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008A3" w:rsidP="00B008A3" w:rsidRDefault="00B008A3" w14:paraId="236B45BA" w14:textId="77777777">
      <w:pPr>
        <w:pStyle w:val="Header"/>
        <w:tabs>
          <w:tab w:val="left" w:pos="9810"/>
        </w:tabs>
      </w:pPr>
      <w:r>
        <w:t xml:space="preserve">              </w:t>
      </w:r>
      <w:r>
        <w:rPr>
          <w:noProof/>
        </w:rPr>
        <w:drawing>
          <wp:inline distT="0" distB="0" distL="0" distR="0" wp14:anchorId="05E1BBF9" wp14:editId="07777777">
            <wp:extent cx="2238375" cy="790417"/>
            <wp:effectExtent l="0" t="0" r="0" b="0"/>
            <wp:docPr id="4"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ProSolo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8375" cy="790417"/>
                    </a:xfrm>
                    <a:prstGeom prst="rect">
                      <a:avLst/>
                    </a:prstGeom>
                  </pic:spPr>
                </pic:pic>
              </a:graphicData>
            </a:graphic>
          </wp:inline>
        </w:drawing>
      </w:r>
      <w:r>
        <w:tab/>
      </w:r>
      <w:r>
        <w:tab/>
      </w:r>
      <w:r>
        <w:t xml:space="preserve">      </w:t>
      </w:r>
      <w:r>
        <w:rPr>
          <w:rFonts w:ascii="Univers" w:hAnsi="Univers"/>
          <w:smallCaps/>
          <w:noProof/>
        </w:rPr>
        <w:drawing>
          <wp:inline distT="0" distB="0" distL="0" distR="0" wp14:anchorId="5DC92861" wp14:editId="07777777">
            <wp:extent cx="2009775" cy="771525"/>
            <wp:effectExtent l="19050" t="0" r="9525" b="0"/>
            <wp:docPr id="6" name="Picture 1" descr="Road 2 Linco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ad 2 Lincoln"/>
                    <pic:cNvPicPr>
                      <a:picLocks noChangeAspect="1" noChangeArrowheads="1"/>
                    </pic:cNvPicPr>
                  </pic:nvPicPr>
                  <pic:blipFill>
                    <a:blip r:embed="rId8" cstate="print"/>
                    <a:srcRect/>
                    <a:stretch>
                      <a:fillRect/>
                    </a:stretch>
                  </pic:blipFill>
                  <pic:spPr bwMode="auto">
                    <a:xfrm>
                      <a:off x="0" y="0"/>
                      <a:ext cx="2009775" cy="771525"/>
                    </a:xfrm>
                    <a:prstGeom prst="rect">
                      <a:avLst/>
                    </a:prstGeom>
                    <a:noFill/>
                    <a:ln w="9525">
                      <a:noFill/>
                      <a:miter lim="800000"/>
                      <a:headEnd/>
                      <a:tailEnd/>
                    </a:ln>
                  </pic:spPr>
                </pic:pic>
              </a:graphicData>
            </a:graphic>
          </wp:inline>
        </w:drawing>
      </w:r>
      <w:r>
        <w:tab/>
      </w:r>
    </w:p>
    <w:p w:rsidR="00B008A3" w:rsidP="00F7729A" w:rsidRDefault="00B008A3" w14:paraId="672A6659" w14:textId="77777777">
      <w:pPr>
        <w:spacing w:after="0" w:line="240" w:lineRule="auto"/>
        <w:jc w:val="center"/>
        <w:rPr>
          <w:b/>
          <w:smallCaps/>
          <w:sz w:val="24"/>
          <w:szCs w:val="24"/>
        </w:rPr>
      </w:pPr>
    </w:p>
    <w:p w:rsidRPr="00E83E54" w:rsidR="00642472" w:rsidP="00F7729A" w:rsidRDefault="009B5CAC" w14:paraId="1B42C079" w14:textId="67177D3A">
      <w:pPr>
        <w:spacing w:after="0" w:line="240" w:lineRule="auto"/>
        <w:jc w:val="center"/>
        <w:rPr>
          <w:b/>
          <w:smallCaps/>
          <w:sz w:val="24"/>
          <w:szCs w:val="24"/>
        </w:rPr>
      </w:pPr>
      <w:r>
        <w:rPr>
          <w:b/>
          <w:smallCaps/>
          <w:sz w:val="24"/>
          <w:szCs w:val="24"/>
        </w:rPr>
        <w:t>2021</w:t>
      </w:r>
      <w:r w:rsidRPr="00E83E54" w:rsidR="00C23EA4">
        <w:rPr>
          <w:b/>
          <w:smallCaps/>
          <w:sz w:val="24"/>
          <w:szCs w:val="24"/>
        </w:rPr>
        <w:t xml:space="preserve"> Tire Rack</w:t>
      </w:r>
      <w:r w:rsidRPr="00E83E54" w:rsidR="00F7729A">
        <w:rPr>
          <w:b/>
          <w:smallCaps/>
          <w:sz w:val="24"/>
          <w:szCs w:val="24"/>
        </w:rPr>
        <w:t xml:space="preserve"> SCCA® </w:t>
      </w:r>
      <w:r w:rsidR="008F5A3D">
        <w:rPr>
          <w:b/>
          <w:smallCaps/>
          <w:sz w:val="24"/>
          <w:szCs w:val="24"/>
        </w:rPr>
        <w:t>South Texas</w:t>
      </w:r>
      <w:r w:rsidR="001B4315">
        <w:rPr>
          <w:b/>
          <w:smallCaps/>
          <w:sz w:val="24"/>
          <w:szCs w:val="24"/>
        </w:rPr>
        <w:t xml:space="preserve"> </w:t>
      </w:r>
      <w:r w:rsidR="009F0F4B">
        <w:rPr>
          <w:b/>
          <w:smallCaps/>
          <w:sz w:val="24"/>
          <w:szCs w:val="24"/>
        </w:rPr>
        <w:t>Pro</w:t>
      </w:r>
      <w:r w:rsidRPr="00E83E54" w:rsidR="00F7729A">
        <w:rPr>
          <w:b/>
          <w:smallCaps/>
          <w:sz w:val="24"/>
          <w:szCs w:val="24"/>
        </w:rPr>
        <w:t xml:space="preserve">Solo® </w:t>
      </w:r>
      <w:r w:rsidR="00472BA1">
        <w:rPr>
          <w:b/>
          <w:smallCaps/>
          <w:sz w:val="24"/>
          <w:szCs w:val="24"/>
        </w:rPr>
        <w:t xml:space="preserve">@ </w:t>
      </w:r>
      <w:r w:rsidR="008F5A3D">
        <w:rPr>
          <w:b/>
          <w:smallCaps/>
          <w:sz w:val="24"/>
          <w:szCs w:val="24"/>
        </w:rPr>
        <w:t>Naval Air Station Chase Field</w:t>
      </w:r>
      <w:r w:rsidR="00F87A99">
        <w:rPr>
          <w:b/>
          <w:smallCaps/>
          <w:sz w:val="24"/>
          <w:szCs w:val="24"/>
        </w:rPr>
        <w:br/>
      </w:r>
      <w:r w:rsidR="00F87A99">
        <w:rPr>
          <w:b/>
          <w:smallCaps/>
          <w:sz w:val="24"/>
          <w:szCs w:val="24"/>
        </w:rPr>
        <w:t>Date:</w:t>
      </w:r>
      <w:r w:rsidR="003157D6">
        <w:rPr>
          <w:b/>
          <w:smallCaps/>
          <w:sz w:val="24"/>
          <w:szCs w:val="24"/>
        </w:rPr>
        <w:t xml:space="preserve"> </w:t>
      </w:r>
      <w:r w:rsidR="008F5A3D">
        <w:rPr>
          <w:b/>
          <w:smallCaps/>
          <w:sz w:val="24"/>
          <w:szCs w:val="24"/>
        </w:rPr>
        <w:t>November 5-7</w:t>
      </w:r>
      <w:r w:rsidR="00472BA1">
        <w:rPr>
          <w:b/>
          <w:smallCaps/>
          <w:sz w:val="24"/>
          <w:szCs w:val="24"/>
        </w:rPr>
        <w:t>,</w:t>
      </w:r>
      <w:r w:rsidR="00EF3C5C">
        <w:rPr>
          <w:b/>
          <w:smallCaps/>
          <w:sz w:val="24"/>
          <w:szCs w:val="24"/>
        </w:rPr>
        <w:t xml:space="preserve"> 2021</w:t>
      </w:r>
      <w:r w:rsidR="00AD5567">
        <w:rPr>
          <w:b/>
          <w:smallCaps/>
          <w:sz w:val="24"/>
          <w:szCs w:val="24"/>
        </w:rPr>
        <w:t xml:space="preserve"> </w:t>
      </w:r>
    </w:p>
    <w:p w:rsidRPr="00E83E54" w:rsidR="00F7729A" w:rsidP="00F7729A" w:rsidRDefault="00B264CB" w14:paraId="0AC5A1DD" w14:textId="48CFD34D">
      <w:pPr>
        <w:spacing w:after="0" w:line="240" w:lineRule="auto"/>
        <w:jc w:val="center"/>
        <w:rPr>
          <w:sz w:val="24"/>
          <w:szCs w:val="24"/>
        </w:rPr>
      </w:pPr>
      <w:r w:rsidRPr="00E83E54">
        <w:rPr>
          <w:sz w:val="24"/>
          <w:szCs w:val="24"/>
        </w:rPr>
        <w:t>Hosted by</w:t>
      </w:r>
      <w:r w:rsidR="00F87A99">
        <w:rPr>
          <w:sz w:val="24"/>
          <w:szCs w:val="24"/>
        </w:rPr>
        <w:t>:</w:t>
      </w:r>
      <w:r w:rsidR="00EF3C5C">
        <w:rPr>
          <w:sz w:val="24"/>
          <w:szCs w:val="24"/>
        </w:rPr>
        <w:t xml:space="preserve"> </w:t>
      </w:r>
      <w:r w:rsidR="008F5A3D">
        <w:rPr>
          <w:sz w:val="24"/>
          <w:szCs w:val="24"/>
        </w:rPr>
        <w:t xml:space="preserve">Houston </w:t>
      </w:r>
      <w:r w:rsidR="00472BA1">
        <w:rPr>
          <w:sz w:val="24"/>
          <w:szCs w:val="24"/>
        </w:rPr>
        <w:t>Region</w:t>
      </w:r>
    </w:p>
    <w:p w:rsidRPr="00E83E54" w:rsidR="00F7729A" w:rsidP="00F7729A" w:rsidRDefault="00F7729A" w14:paraId="67A2AB9F" w14:textId="77777777">
      <w:pPr>
        <w:spacing w:after="0" w:line="240" w:lineRule="auto"/>
        <w:jc w:val="center"/>
        <w:rPr>
          <w:b/>
          <w:sz w:val="24"/>
          <w:szCs w:val="24"/>
        </w:rPr>
      </w:pPr>
      <w:r w:rsidRPr="00E83E54">
        <w:rPr>
          <w:b/>
          <w:sz w:val="24"/>
          <w:szCs w:val="24"/>
        </w:rPr>
        <w:t>EVENT SPECIFIC SUPPLEMENTAL REGULATIONS</w:t>
      </w:r>
    </w:p>
    <w:p w:rsidR="00B008A3" w:rsidP="00F7729A" w:rsidRDefault="00B008A3" w14:paraId="0A37501D" w14:textId="77777777">
      <w:pPr>
        <w:spacing w:after="0" w:line="240" w:lineRule="auto"/>
        <w:jc w:val="center"/>
        <w:rPr>
          <w:b/>
        </w:rPr>
      </w:pPr>
    </w:p>
    <w:p w:rsidRPr="00F751C7" w:rsidR="00B008A3" w:rsidP="00F7729A" w:rsidRDefault="00B008A3" w14:paraId="5DAB6C7B" w14:textId="77777777">
      <w:pPr>
        <w:spacing w:after="0" w:line="240" w:lineRule="auto"/>
        <w:jc w:val="center"/>
        <w:rPr>
          <w:b/>
        </w:rPr>
      </w:pPr>
    </w:p>
    <w:tbl>
      <w:tblPr>
        <w:tblStyle w:val="TableGrid"/>
        <w:tblW w:w="0" w:type="auto"/>
        <w:tblLook w:val="04A0" w:firstRow="1" w:lastRow="0" w:firstColumn="1" w:lastColumn="0" w:noHBand="0" w:noVBand="1"/>
      </w:tblPr>
      <w:tblGrid>
        <w:gridCol w:w="2605"/>
        <w:gridCol w:w="1711"/>
        <w:gridCol w:w="4316"/>
        <w:gridCol w:w="2158"/>
      </w:tblGrid>
      <w:tr w:rsidR="007B2B33" w:rsidTr="7BABF336" w14:paraId="1FFA6F5A" w14:textId="77777777">
        <w:tc>
          <w:tcPr>
            <w:tcW w:w="4316" w:type="dxa"/>
            <w:gridSpan w:val="2"/>
            <w:tcBorders>
              <w:bottom w:val="single" w:color="auto" w:sz="12" w:space="0"/>
            </w:tcBorders>
            <w:tcMar/>
          </w:tcPr>
          <w:p w:rsidR="007B2B33" w:rsidP="00AD5567" w:rsidRDefault="008F5A3D" w14:paraId="4C9FC565" w14:textId="3F652A26">
            <w:pPr>
              <w:spacing w:after="0" w:line="240" w:lineRule="auto"/>
              <w:jc w:val="center"/>
            </w:pPr>
            <w:r>
              <w:rPr>
                <w:b/>
              </w:rPr>
              <w:t>Sat</w:t>
            </w:r>
            <w:r w:rsidRPr="00403D1E" w:rsidR="007B2B33">
              <w:rPr>
                <w:b/>
              </w:rPr>
              <w:t xml:space="preserve"> AM, </w:t>
            </w:r>
            <w:r>
              <w:rPr>
                <w:b/>
              </w:rPr>
              <w:t>Sat</w:t>
            </w:r>
            <w:r w:rsidRPr="00403D1E" w:rsidR="007B2B33">
              <w:rPr>
                <w:b/>
              </w:rPr>
              <w:t xml:space="preserve"> PM &amp; S</w:t>
            </w:r>
            <w:r>
              <w:rPr>
                <w:b/>
              </w:rPr>
              <w:t>un</w:t>
            </w:r>
            <w:r w:rsidRPr="00403D1E" w:rsidR="007B2B33">
              <w:rPr>
                <w:b/>
              </w:rPr>
              <w:t xml:space="preserve"> AM</w:t>
            </w:r>
          </w:p>
        </w:tc>
        <w:tc>
          <w:tcPr>
            <w:tcW w:w="4316" w:type="dxa"/>
            <w:tcBorders>
              <w:bottom w:val="single" w:color="auto" w:sz="12" w:space="0"/>
            </w:tcBorders>
            <w:tcMar/>
          </w:tcPr>
          <w:p w:rsidRPr="00403D1E" w:rsidR="007B2B33" w:rsidP="00403D1E" w:rsidRDefault="007B2B33" w14:paraId="48F6133B" w14:textId="77777777">
            <w:pPr>
              <w:spacing w:after="0" w:line="240" w:lineRule="auto"/>
              <w:jc w:val="center"/>
              <w:rPr>
                <w:b/>
              </w:rPr>
            </w:pPr>
            <w:r w:rsidRPr="00403D1E">
              <w:rPr>
                <w:b/>
              </w:rPr>
              <w:t>Running</w:t>
            </w:r>
          </w:p>
        </w:tc>
        <w:tc>
          <w:tcPr>
            <w:tcW w:w="2158" w:type="dxa"/>
            <w:tcBorders>
              <w:bottom w:val="single" w:color="auto" w:sz="12" w:space="0"/>
            </w:tcBorders>
            <w:tcMar/>
          </w:tcPr>
          <w:p w:rsidRPr="00403D1E" w:rsidR="007B2B33" w:rsidP="00403D1E" w:rsidRDefault="007B2B33" w14:paraId="28CB4E07" w14:textId="77777777">
            <w:pPr>
              <w:spacing w:after="0" w:line="240" w:lineRule="auto"/>
              <w:jc w:val="center"/>
              <w:rPr>
                <w:b/>
              </w:rPr>
            </w:pPr>
            <w:r w:rsidRPr="00403D1E">
              <w:rPr>
                <w:b/>
              </w:rPr>
              <w:t>Working</w:t>
            </w:r>
          </w:p>
        </w:tc>
      </w:tr>
      <w:tr w:rsidR="00403D1E" w:rsidTr="7BABF336" w14:paraId="5FB20D76" w14:textId="77777777">
        <w:tc>
          <w:tcPr>
            <w:tcW w:w="2605" w:type="dxa"/>
            <w:vMerge w:val="restart"/>
            <w:tcBorders>
              <w:top w:val="single" w:color="auto" w:sz="12" w:space="0"/>
            </w:tcBorders>
            <w:tcMar/>
          </w:tcPr>
          <w:p w:rsidR="00403D1E" w:rsidP="00403D1E" w:rsidRDefault="00403D1E" w14:paraId="35C6C2BC" w14:textId="77777777">
            <w:pPr>
              <w:spacing w:after="0" w:line="240" w:lineRule="auto"/>
              <w:jc w:val="center"/>
            </w:pPr>
            <w:r>
              <w:t xml:space="preserve">Shift </w:t>
            </w:r>
            <w:r w:rsidR="00AD5567">
              <w:t>A</w:t>
            </w:r>
          </w:p>
        </w:tc>
        <w:tc>
          <w:tcPr>
            <w:tcW w:w="1711" w:type="dxa"/>
            <w:tcBorders>
              <w:top w:val="single" w:color="auto" w:sz="12" w:space="0"/>
            </w:tcBorders>
            <w:tcMar/>
          </w:tcPr>
          <w:p w:rsidR="00403D1E" w:rsidP="005C0910" w:rsidRDefault="00403D1E" w14:paraId="6F255590" w14:textId="77777777">
            <w:pPr>
              <w:spacing w:after="0" w:line="240" w:lineRule="auto"/>
            </w:pPr>
            <w:r>
              <w:t>Group 1</w:t>
            </w:r>
          </w:p>
        </w:tc>
        <w:tc>
          <w:tcPr>
            <w:tcW w:w="4316" w:type="dxa"/>
            <w:tcBorders>
              <w:top w:val="single" w:color="auto" w:sz="12" w:space="0"/>
            </w:tcBorders>
            <w:tcMar/>
          </w:tcPr>
          <w:p w:rsidRPr="0098484D" w:rsidR="00D1343C" w:rsidP="002D45AC" w:rsidRDefault="0098484D" w14:paraId="08B409F8" w14:textId="77A66029">
            <w:pPr>
              <w:spacing w:after="0" w:line="240" w:lineRule="auto"/>
              <w:rPr>
                <w:rFonts w:cs="Calibri"/>
                <w:color w:val="000000"/>
              </w:rPr>
            </w:pPr>
            <w:r w:rsidRPr="7BABF336" w:rsidR="7BABF336">
              <w:rPr>
                <w:rFonts w:cs="Calibri"/>
                <w:color w:val="000000" w:themeColor="text1" w:themeTint="FF" w:themeShade="FF"/>
              </w:rPr>
              <w:t>L1, L3, CS, XB</w:t>
            </w:r>
          </w:p>
        </w:tc>
        <w:tc>
          <w:tcPr>
            <w:tcW w:w="2158" w:type="dxa"/>
            <w:vMerge w:val="restart"/>
            <w:tcBorders>
              <w:top w:val="single" w:color="auto" w:sz="12" w:space="0"/>
            </w:tcBorders>
            <w:tcMar/>
          </w:tcPr>
          <w:p w:rsidRPr="00403D1E" w:rsidR="00403D1E" w:rsidP="00403D1E" w:rsidRDefault="00403D1E" w14:paraId="69B38DBF" w14:textId="7A059D9C">
            <w:pPr>
              <w:spacing w:after="0" w:line="240" w:lineRule="auto"/>
              <w:jc w:val="center"/>
              <w:rPr>
                <w:b/>
              </w:rPr>
            </w:pPr>
            <w:r>
              <w:t xml:space="preserve">Shift </w:t>
            </w:r>
            <w:r w:rsidR="00472BA1">
              <w:t>B</w:t>
            </w:r>
          </w:p>
        </w:tc>
      </w:tr>
      <w:tr w:rsidR="00403D1E" w:rsidTr="7BABF336" w14:paraId="74518BA1" w14:textId="77777777">
        <w:tc>
          <w:tcPr>
            <w:tcW w:w="2605" w:type="dxa"/>
            <w:vMerge/>
            <w:tcBorders/>
            <w:tcMar/>
          </w:tcPr>
          <w:p w:rsidR="00403D1E" w:rsidP="005C0910" w:rsidRDefault="00403D1E" w14:paraId="02EB378F" w14:textId="77777777">
            <w:pPr>
              <w:spacing w:after="0" w:line="240" w:lineRule="auto"/>
            </w:pPr>
          </w:p>
        </w:tc>
        <w:tc>
          <w:tcPr>
            <w:tcW w:w="1711" w:type="dxa"/>
            <w:tcBorders>
              <w:bottom w:val="single" w:color="auto" w:sz="12" w:space="0"/>
            </w:tcBorders>
            <w:tcMar/>
          </w:tcPr>
          <w:p w:rsidR="00403D1E" w:rsidP="005C0910" w:rsidRDefault="00403D1E" w14:paraId="0E349C05" w14:textId="77777777">
            <w:pPr>
              <w:spacing w:after="0" w:line="240" w:lineRule="auto"/>
            </w:pPr>
            <w:r>
              <w:t>Group 2</w:t>
            </w:r>
          </w:p>
        </w:tc>
        <w:tc>
          <w:tcPr>
            <w:tcW w:w="4316" w:type="dxa"/>
            <w:tcBorders>
              <w:bottom w:val="single" w:color="auto" w:sz="12" w:space="0"/>
            </w:tcBorders>
            <w:tcMar/>
          </w:tcPr>
          <w:p w:rsidR="00EF3C5C" w:rsidP="005C0910" w:rsidRDefault="008F5A3D" w14:paraId="33A0F2C2" w14:textId="1A916FA5">
            <w:pPr>
              <w:spacing w:after="0" w:line="240" w:lineRule="auto"/>
            </w:pPr>
            <w:r>
              <w:rPr>
                <w:rFonts w:cs="Calibri"/>
                <w:color w:val="000000"/>
              </w:rPr>
              <w:t>CAM, S1, S2</w:t>
            </w:r>
          </w:p>
        </w:tc>
        <w:tc>
          <w:tcPr>
            <w:tcW w:w="2158" w:type="dxa"/>
            <w:vMerge/>
            <w:tcBorders/>
            <w:tcMar/>
          </w:tcPr>
          <w:p w:rsidR="00403D1E" w:rsidP="005C0910" w:rsidRDefault="00403D1E" w14:paraId="6A05A809" w14:textId="77777777">
            <w:pPr>
              <w:spacing w:after="0" w:line="240" w:lineRule="auto"/>
            </w:pPr>
          </w:p>
        </w:tc>
      </w:tr>
      <w:tr w:rsidR="00403D1E" w:rsidTr="7BABF336" w14:paraId="55F84E29" w14:textId="77777777">
        <w:tc>
          <w:tcPr>
            <w:tcW w:w="2605" w:type="dxa"/>
            <w:vMerge w:val="restart"/>
            <w:tcBorders>
              <w:top w:val="single" w:color="auto" w:sz="12" w:space="0"/>
            </w:tcBorders>
            <w:tcMar/>
          </w:tcPr>
          <w:p w:rsidR="00403D1E" w:rsidP="00403D1E" w:rsidRDefault="00403D1E" w14:paraId="6EA92BE6" w14:textId="77777777">
            <w:pPr>
              <w:spacing w:after="0" w:line="240" w:lineRule="auto"/>
              <w:jc w:val="center"/>
            </w:pPr>
            <w:r>
              <w:t xml:space="preserve">Shift </w:t>
            </w:r>
            <w:r w:rsidR="00AD5567">
              <w:t>B</w:t>
            </w:r>
          </w:p>
        </w:tc>
        <w:tc>
          <w:tcPr>
            <w:tcW w:w="1711" w:type="dxa"/>
            <w:tcBorders>
              <w:top w:val="single" w:color="auto" w:sz="12" w:space="0"/>
            </w:tcBorders>
            <w:tcMar/>
          </w:tcPr>
          <w:p w:rsidR="00403D1E" w:rsidP="005C0910" w:rsidRDefault="00403D1E" w14:paraId="56E409D1" w14:textId="77777777">
            <w:pPr>
              <w:spacing w:after="0" w:line="240" w:lineRule="auto"/>
            </w:pPr>
            <w:r>
              <w:t>Group 3</w:t>
            </w:r>
          </w:p>
        </w:tc>
        <w:tc>
          <w:tcPr>
            <w:tcW w:w="4316" w:type="dxa"/>
            <w:tcBorders>
              <w:top w:val="single" w:color="auto" w:sz="12" w:space="0"/>
            </w:tcBorders>
            <w:tcMar/>
          </w:tcPr>
          <w:p w:rsidRPr="0098484D" w:rsidR="00403D1E" w:rsidP="005C0910" w:rsidRDefault="008F5A3D" w14:paraId="34FCFB07" w14:textId="0E3D08BE">
            <w:pPr>
              <w:spacing w:after="0" w:line="240" w:lineRule="auto"/>
              <w:rPr>
                <w:rFonts w:cs="Calibri"/>
                <w:color w:val="000000"/>
              </w:rPr>
            </w:pPr>
            <w:r>
              <w:rPr>
                <w:rFonts w:cs="Calibri"/>
                <w:color w:val="000000"/>
              </w:rPr>
              <w:t>BS, GS, SSC, STS, STX, STR, S3, S4, S5, R1, B</w:t>
            </w:r>
            <w:r w:rsidR="0098484D">
              <w:rPr>
                <w:rFonts w:cs="Calibri"/>
                <w:color w:val="000000"/>
              </w:rPr>
              <w:t xml:space="preserve"> </w:t>
            </w:r>
          </w:p>
        </w:tc>
        <w:tc>
          <w:tcPr>
            <w:tcW w:w="2158" w:type="dxa"/>
            <w:vMerge w:val="restart"/>
            <w:tcBorders>
              <w:top w:val="single" w:color="auto" w:sz="12" w:space="0"/>
            </w:tcBorders>
            <w:tcMar/>
          </w:tcPr>
          <w:p w:rsidR="00403D1E" w:rsidP="00403D1E" w:rsidRDefault="00403D1E" w14:paraId="7C647A8E" w14:textId="709A0EF6">
            <w:pPr>
              <w:spacing w:after="0" w:line="240" w:lineRule="auto"/>
              <w:jc w:val="center"/>
            </w:pPr>
            <w:r>
              <w:t xml:space="preserve">Shift </w:t>
            </w:r>
            <w:r w:rsidR="00472BA1">
              <w:t>A</w:t>
            </w:r>
          </w:p>
        </w:tc>
      </w:tr>
      <w:tr w:rsidR="00403D1E" w:rsidTr="7BABF336" w14:paraId="14645E24" w14:textId="77777777">
        <w:tc>
          <w:tcPr>
            <w:tcW w:w="2605" w:type="dxa"/>
            <w:vMerge/>
            <w:tcBorders/>
            <w:tcMar/>
          </w:tcPr>
          <w:p w:rsidR="00403D1E" w:rsidP="005C0910" w:rsidRDefault="00403D1E" w14:paraId="5A39BBE3" w14:textId="77777777">
            <w:pPr>
              <w:spacing w:after="0" w:line="240" w:lineRule="auto"/>
            </w:pPr>
          </w:p>
        </w:tc>
        <w:tc>
          <w:tcPr>
            <w:tcW w:w="1711" w:type="dxa"/>
            <w:tcBorders>
              <w:bottom w:val="single" w:color="auto" w:sz="12" w:space="0"/>
            </w:tcBorders>
            <w:tcMar/>
          </w:tcPr>
          <w:p w:rsidR="00403D1E" w:rsidP="005C0910" w:rsidRDefault="00403D1E" w14:paraId="3B493884" w14:textId="77777777">
            <w:pPr>
              <w:spacing w:after="0" w:line="240" w:lineRule="auto"/>
            </w:pPr>
            <w:r>
              <w:t>Group 4</w:t>
            </w:r>
          </w:p>
        </w:tc>
        <w:tc>
          <w:tcPr>
            <w:tcW w:w="4316" w:type="dxa"/>
            <w:tcBorders>
              <w:bottom w:val="single" w:color="auto" w:sz="12" w:space="0"/>
            </w:tcBorders>
            <w:tcMar/>
          </w:tcPr>
          <w:p w:rsidR="00403D1E" w:rsidP="005C0910" w:rsidRDefault="008F5A3D" w14:paraId="7FC141E6" w14:textId="79700018">
            <w:pPr>
              <w:spacing w:after="0" w:line="240" w:lineRule="auto"/>
            </w:pPr>
            <w:r>
              <w:rPr>
                <w:rFonts w:cs="Calibri"/>
                <w:color w:val="000000"/>
              </w:rPr>
              <w:t>AS</w:t>
            </w:r>
            <w:r w:rsidR="003823CD">
              <w:rPr>
                <w:rFonts w:cs="Calibri"/>
                <w:color w:val="000000"/>
              </w:rPr>
              <w:t>, R2</w:t>
            </w:r>
          </w:p>
        </w:tc>
        <w:tc>
          <w:tcPr>
            <w:tcW w:w="2158" w:type="dxa"/>
            <w:vMerge/>
            <w:tcBorders/>
            <w:tcMar/>
          </w:tcPr>
          <w:p w:rsidR="00403D1E" w:rsidP="005C0910" w:rsidRDefault="00403D1E" w14:paraId="41C8F396" w14:textId="77777777">
            <w:pPr>
              <w:spacing w:after="0" w:line="240" w:lineRule="auto"/>
            </w:pPr>
          </w:p>
        </w:tc>
      </w:tr>
    </w:tbl>
    <w:p w:rsidRPr="007063EB" w:rsidR="00D618A8" w:rsidP="007063EB" w:rsidRDefault="00227FD9" w14:paraId="69227857" w14:textId="5F14BE3A">
      <w:pPr>
        <w:spacing w:after="0" w:line="240" w:lineRule="auto"/>
        <w:jc w:val="center"/>
        <w:rPr>
          <w:sz w:val="24"/>
        </w:rPr>
      </w:pPr>
      <w:r w:rsidRPr="007063EB">
        <w:rPr>
          <w:b/>
          <w:i/>
          <w:sz w:val="24"/>
        </w:rPr>
        <w:t xml:space="preserve">To receive text messages for the </w:t>
      </w:r>
      <w:r w:rsidR="008F5A3D">
        <w:rPr>
          <w:b/>
          <w:i/>
          <w:sz w:val="24"/>
        </w:rPr>
        <w:t>South Texas</w:t>
      </w:r>
      <w:r w:rsidRPr="007063EB">
        <w:rPr>
          <w:b/>
          <w:i/>
          <w:sz w:val="24"/>
        </w:rPr>
        <w:t xml:space="preserve"> Pro,</w:t>
      </w:r>
      <w:r w:rsidRPr="007063EB" w:rsidR="007063EB">
        <w:rPr>
          <w:b/>
          <w:i/>
          <w:sz w:val="24"/>
        </w:rPr>
        <w:t xml:space="preserve"> please text </w:t>
      </w:r>
      <w:r w:rsidRPr="00944796" w:rsidR="00944796">
        <w:rPr>
          <w:b/>
          <w:bCs/>
          <w:i/>
          <w:sz w:val="24"/>
        </w:rPr>
        <w:t>solonats-southtxps</w:t>
      </w:r>
      <w:r w:rsidR="00944796">
        <w:rPr>
          <w:b/>
          <w:bCs/>
          <w:i/>
          <w:sz w:val="24"/>
        </w:rPr>
        <w:t xml:space="preserve"> </w:t>
      </w:r>
      <w:r w:rsidRPr="007063EB" w:rsidR="007063EB">
        <w:rPr>
          <w:b/>
          <w:i/>
          <w:sz w:val="24"/>
        </w:rPr>
        <w:t>to 21000</w:t>
      </w:r>
    </w:p>
    <w:p w:rsidRPr="007063EB" w:rsidR="009B5CAC" w:rsidP="00901F1C" w:rsidRDefault="009B5CAC" w14:paraId="44EAFD9C" w14:textId="77777777">
      <w:pPr>
        <w:spacing w:after="0" w:line="240" w:lineRule="auto"/>
        <w:rPr>
          <w:sz w:val="24"/>
        </w:rPr>
      </w:pPr>
    </w:p>
    <w:tbl>
      <w:tblPr>
        <w:tblStyle w:val="TableGrid"/>
        <w:tblW w:w="0" w:type="auto"/>
        <w:tblLook w:val="04A0" w:firstRow="1" w:lastRow="0" w:firstColumn="1" w:lastColumn="0" w:noHBand="0" w:noVBand="1"/>
      </w:tblPr>
      <w:tblGrid>
        <w:gridCol w:w="2965"/>
        <w:gridCol w:w="2070"/>
        <w:gridCol w:w="3263"/>
        <w:gridCol w:w="2492"/>
      </w:tblGrid>
      <w:tr w:rsidR="00BE3241" w:rsidTr="00472BA1" w14:paraId="1D3A894C" w14:textId="77777777">
        <w:tc>
          <w:tcPr>
            <w:tcW w:w="5035" w:type="dxa"/>
            <w:gridSpan w:val="2"/>
          </w:tcPr>
          <w:p w:rsidRPr="003E54B2" w:rsidR="00BE3241" w:rsidP="003E54B2" w:rsidRDefault="002E3456" w14:paraId="1FB9E9A5" w14:textId="433C7A67">
            <w:pPr>
              <w:spacing w:after="0" w:line="240" w:lineRule="auto"/>
              <w:jc w:val="center"/>
              <w:rPr>
                <w:b/>
              </w:rPr>
            </w:pPr>
            <w:r>
              <w:rPr>
                <w:b/>
              </w:rPr>
              <w:t>Friday</w:t>
            </w:r>
          </w:p>
        </w:tc>
        <w:tc>
          <w:tcPr>
            <w:tcW w:w="5755" w:type="dxa"/>
            <w:gridSpan w:val="2"/>
          </w:tcPr>
          <w:p w:rsidRPr="00BE3241" w:rsidR="00BE3241" w:rsidP="00BE3241" w:rsidRDefault="002E3456" w14:paraId="6CAC590F" w14:textId="70C71E7F">
            <w:pPr>
              <w:spacing w:after="0" w:line="240" w:lineRule="auto"/>
              <w:jc w:val="center"/>
              <w:rPr>
                <w:b/>
              </w:rPr>
            </w:pPr>
            <w:r>
              <w:rPr>
                <w:b/>
              </w:rPr>
              <w:t>Satur</w:t>
            </w:r>
            <w:r w:rsidR="00472BA1">
              <w:rPr>
                <w:b/>
              </w:rPr>
              <w:t>day</w:t>
            </w:r>
          </w:p>
        </w:tc>
      </w:tr>
      <w:tr w:rsidR="005C0910" w:rsidTr="00472BA1" w14:paraId="5282E9FE" w14:textId="77777777">
        <w:tc>
          <w:tcPr>
            <w:tcW w:w="2965" w:type="dxa"/>
          </w:tcPr>
          <w:p w:rsidRPr="0036163D" w:rsidR="005C0910" w:rsidP="005C0910" w:rsidRDefault="00403D1E" w14:paraId="33B5CB8C" w14:textId="77777777">
            <w:pPr>
              <w:spacing w:after="0" w:line="240" w:lineRule="auto"/>
              <w:rPr>
                <w:sz w:val="20"/>
                <w:szCs w:val="20"/>
              </w:rPr>
            </w:pPr>
            <w:r w:rsidRPr="0036163D">
              <w:rPr>
                <w:sz w:val="20"/>
                <w:szCs w:val="20"/>
              </w:rPr>
              <w:t>Site and course set-up</w:t>
            </w:r>
          </w:p>
        </w:tc>
        <w:tc>
          <w:tcPr>
            <w:tcW w:w="2070" w:type="dxa"/>
          </w:tcPr>
          <w:p w:rsidRPr="0036163D" w:rsidR="005C0910" w:rsidP="005C0910" w:rsidRDefault="00403D1E" w14:paraId="6C818C62" w14:textId="77777777">
            <w:pPr>
              <w:spacing w:after="0" w:line="240" w:lineRule="auto"/>
              <w:rPr>
                <w:sz w:val="20"/>
                <w:szCs w:val="20"/>
              </w:rPr>
            </w:pPr>
            <w:r w:rsidRPr="0036163D">
              <w:rPr>
                <w:sz w:val="20"/>
                <w:szCs w:val="20"/>
              </w:rPr>
              <w:t>8:00 am – 11:00 am</w:t>
            </w:r>
          </w:p>
        </w:tc>
        <w:tc>
          <w:tcPr>
            <w:tcW w:w="3263" w:type="dxa"/>
          </w:tcPr>
          <w:p w:rsidRPr="0036163D" w:rsidR="005C0910" w:rsidP="005C0910" w:rsidRDefault="00BE3241" w14:paraId="2594B04E" w14:textId="77777777">
            <w:pPr>
              <w:spacing w:after="0" w:line="240" w:lineRule="auto"/>
              <w:rPr>
                <w:sz w:val="20"/>
                <w:szCs w:val="20"/>
              </w:rPr>
            </w:pPr>
            <w:r w:rsidRPr="0036163D">
              <w:rPr>
                <w:sz w:val="20"/>
                <w:szCs w:val="20"/>
              </w:rPr>
              <w:t>Site Opens</w:t>
            </w:r>
          </w:p>
        </w:tc>
        <w:tc>
          <w:tcPr>
            <w:tcW w:w="2492" w:type="dxa"/>
          </w:tcPr>
          <w:p w:rsidRPr="0036163D" w:rsidR="005C0910" w:rsidP="005C0910" w:rsidRDefault="003E54B2" w14:paraId="63D563B3" w14:textId="77777777">
            <w:pPr>
              <w:spacing w:after="0" w:line="240" w:lineRule="auto"/>
              <w:rPr>
                <w:sz w:val="20"/>
                <w:szCs w:val="20"/>
              </w:rPr>
            </w:pPr>
            <w:r w:rsidRPr="0036163D">
              <w:rPr>
                <w:sz w:val="20"/>
                <w:szCs w:val="20"/>
              </w:rPr>
              <w:t>6:30 am</w:t>
            </w:r>
          </w:p>
        </w:tc>
      </w:tr>
      <w:tr w:rsidR="005C0910" w:rsidTr="00472BA1" w14:paraId="12F2C262" w14:textId="77777777">
        <w:tc>
          <w:tcPr>
            <w:tcW w:w="2965" w:type="dxa"/>
          </w:tcPr>
          <w:p w:rsidRPr="0036163D" w:rsidR="005C0910" w:rsidP="005C0910" w:rsidRDefault="00F87A99" w14:paraId="3B2CADD5" w14:textId="77777777">
            <w:pPr>
              <w:spacing w:after="0" w:line="240" w:lineRule="auto"/>
              <w:rPr>
                <w:sz w:val="20"/>
                <w:szCs w:val="20"/>
              </w:rPr>
            </w:pPr>
            <w:r w:rsidRPr="0036163D">
              <w:rPr>
                <w:sz w:val="20"/>
                <w:szCs w:val="20"/>
              </w:rPr>
              <w:t xml:space="preserve">StartingLine ProLaunch </w:t>
            </w:r>
            <w:r w:rsidRPr="0036163D" w:rsidR="00403D1E">
              <w:rPr>
                <w:sz w:val="20"/>
                <w:szCs w:val="20"/>
              </w:rPr>
              <w:t>Drivers meeting</w:t>
            </w:r>
            <w:r w:rsidRPr="0036163D">
              <w:rPr>
                <w:sz w:val="20"/>
                <w:szCs w:val="20"/>
              </w:rPr>
              <w:t>/Tech</w:t>
            </w:r>
          </w:p>
        </w:tc>
        <w:tc>
          <w:tcPr>
            <w:tcW w:w="2070" w:type="dxa"/>
          </w:tcPr>
          <w:p w:rsidRPr="0036163D" w:rsidR="005C0910" w:rsidP="005C0910" w:rsidRDefault="00403D1E" w14:paraId="598D6C56" w14:textId="6E356804">
            <w:pPr>
              <w:spacing w:after="0" w:line="240" w:lineRule="auto"/>
              <w:rPr>
                <w:sz w:val="20"/>
                <w:szCs w:val="20"/>
              </w:rPr>
            </w:pPr>
            <w:r w:rsidRPr="0036163D">
              <w:rPr>
                <w:sz w:val="20"/>
                <w:szCs w:val="20"/>
              </w:rPr>
              <w:t>1:</w:t>
            </w:r>
            <w:r w:rsidR="00536C03">
              <w:rPr>
                <w:sz w:val="20"/>
                <w:szCs w:val="20"/>
              </w:rPr>
              <w:t>0</w:t>
            </w:r>
            <w:r w:rsidRPr="0036163D">
              <w:rPr>
                <w:sz w:val="20"/>
                <w:szCs w:val="20"/>
              </w:rPr>
              <w:t xml:space="preserve">0 pm – 2:00 pm </w:t>
            </w:r>
          </w:p>
        </w:tc>
        <w:tc>
          <w:tcPr>
            <w:tcW w:w="3263" w:type="dxa"/>
          </w:tcPr>
          <w:p w:rsidRPr="0036163D" w:rsidR="005C0910" w:rsidP="005C0910" w:rsidRDefault="003E54B2" w14:paraId="1762A85F" w14:textId="4083B8C3">
            <w:pPr>
              <w:spacing w:after="0" w:line="240" w:lineRule="auto"/>
              <w:rPr>
                <w:sz w:val="20"/>
                <w:szCs w:val="20"/>
              </w:rPr>
            </w:pPr>
            <w:r w:rsidRPr="0036163D">
              <w:rPr>
                <w:sz w:val="20"/>
                <w:szCs w:val="20"/>
              </w:rPr>
              <w:t>Late</w:t>
            </w:r>
            <w:r w:rsidRPr="0036163D" w:rsidR="00BE3241">
              <w:rPr>
                <w:sz w:val="20"/>
                <w:szCs w:val="20"/>
              </w:rPr>
              <w:t xml:space="preserve"> Event Tech</w:t>
            </w:r>
            <w:r w:rsidRPr="0036163D" w:rsidR="0036163D">
              <w:rPr>
                <w:sz w:val="20"/>
                <w:szCs w:val="20"/>
              </w:rPr>
              <w:t xml:space="preserve"> (Lincoln Driver’s Center)</w:t>
            </w:r>
          </w:p>
        </w:tc>
        <w:tc>
          <w:tcPr>
            <w:tcW w:w="2492" w:type="dxa"/>
          </w:tcPr>
          <w:p w:rsidRPr="0036163D" w:rsidR="005C0910" w:rsidP="005C0910" w:rsidRDefault="007B2B33" w14:paraId="64058CCA" w14:textId="77777777">
            <w:pPr>
              <w:spacing w:after="0" w:line="240" w:lineRule="auto"/>
              <w:rPr>
                <w:sz w:val="20"/>
                <w:szCs w:val="20"/>
              </w:rPr>
            </w:pPr>
            <w:r w:rsidRPr="0036163D">
              <w:rPr>
                <w:sz w:val="20"/>
                <w:szCs w:val="20"/>
              </w:rPr>
              <w:t>7</w:t>
            </w:r>
            <w:r w:rsidRPr="0036163D" w:rsidR="00BE3241">
              <w:rPr>
                <w:sz w:val="20"/>
                <w:szCs w:val="20"/>
              </w:rPr>
              <w:t>:</w:t>
            </w:r>
            <w:r w:rsidRPr="0036163D">
              <w:rPr>
                <w:sz w:val="20"/>
                <w:szCs w:val="20"/>
              </w:rPr>
              <w:t>00</w:t>
            </w:r>
            <w:r w:rsidRPr="0036163D" w:rsidR="00BE3241">
              <w:rPr>
                <w:sz w:val="20"/>
                <w:szCs w:val="20"/>
              </w:rPr>
              <w:t xml:space="preserve"> am – 7:</w:t>
            </w:r>
            <w:r w:rsidRPr="0036163D">
              <w:rPr>
                <w:sz w:val="20"/>
                <w:szCs w:val="20"/>
              </w:rPr>
              <w:t>45</w:t>
            </w:r>
            <w:r w:rsidRPr="0036163D" w:rsidR="00BE3241">
              <w:rPr>
                <w:sz w:val="20"/>
                <w:szCs w:val="20"/>
              </w:rPr>
              <w:t xml:space="preserve"> am</w:t>
            </w:r>
          </w:p>
        </w:tc>
      </w:tr>
      <w:tr w:rsidR="005C0910" w:rsidTr="00472BA1" w14:paraId="1BE3C706" w14:textId="77777777">
        <w:tc>
          <w:tcPr>
            <w:tcW w:w="2965" w:type="dxa"/>
          </w:tcPr>
          <w:p w:rsidRPr="0036163D" w:rsidR="005C0910" w:rsidP="009B5CAC" w:rsidRDefault="00F87A99" w14:paraId="0570387F" w14:textId="2CB540CD">
            <w:pPr>
              <w:spacing w:after="0" w:line="240" w:lineRule="auto"/>
              <w:rPr>
                <w:sz w:val="20"/>
                <w:szCs w:val="20"/>
              </w:rPr>
            </w:pPr>
            <w:r w:rsidRPr="0036163D">
              <w:rPr>
                <w:sz w:val="20"/>
                <w:szCs w:val="20"/>
              </w:rPr>
              <w:t xml:space="preserve">StartingLine </w:t>
            </w:r>
            <w:r w:rsidRPr="0036163D" w:rsidR="00944796">
              <w:rPr>
                <w:sz w:val="20"/>
                <w:szCs w:val="20"/>
              </w:rPr>
              <w:t>ProLaunch Practice</w:t>
            </w:r>
            <w:r w:rsidRPr="0036163D">
              <w:rPr>
                <w:sz w:val="20"/>
                <w:szCs w:val="20"/>
              </w:rPr>
              <w:t xml:space="preserve"> Star</w:t>
            </w:r>
            <w:r w:rsidR="009B5CAC">
              <w:rPr>
                <w:sz w:val="20"/>
                <w:szCs w:val="20"/>
              </w:rPr>
              <w:t>t</w:t>
            </w:r>
            <w:r w:rsidRPr="0036163D">
              <w:rPr>
                <w:sz w:val="20"/>
                <w:szCs w:val="20"/>
              </w:rPr>
              <w:t>s</w:t>
            </w:r>
          </w:p>
        </w:tc>
        <w:tc>
          <w:tcPr>
            <w:tcW w:w="2070" w:type="dxa"/>
          </w:tcPr>
          <w:p w:rsidRPr="0036163D" w:rsidR="005C0910" w:rsidP="009B5CAC" w:rsidRDefault="009B5CAC" w14:paraId="754C271D" w14:textId="5151719F">
            <w:pPr>
              <w:spacing w:after="0" w:line="240" w:lineRule="auto"/>
              <w:rPr>
                <w:sz w:val="20"/>
                <w:szCs w:val="20"/>
              </w:rPr>
            </w:pPr>
            <w:r>
              <w:rPr>
                <w:sz w:val="20"/>
                <w:szCs w:val="20"/>
              </w:rPr>
              <w:t xml:space="preserve">2:00 pm – </w:t>
            </w:r>
            <w:r w:rsidR="00536C03">
              <w:rPr>
                <w:sz w:val="20"/>
                <w:szCs w:val="20"/>
              </w:rPr>
              <w:t>3:0</w:t>
            </w:r>
            <w:r>
              <w:rPr>
                <w:sz w:val="20"/>
                <w:szCs w:val="20"/>
              </w:rPr>
              <w:t>0</w:t>
            </w:r>
            <w:r w:rsidRPr="0036163D" w:rsidR="00403D1E">
              <w:rPr>
                <w:sz w:val="20"/>
                <w:szCs w:val="20"/>
              </w:rPr>
              <w:t>pm</w:t>
            </w:r>
          </w:p>
        </w:tc>
        <w:tc>
          <w:tcPr>
            <w:tcW w:w="3263" w:type="dxa"/>
          </w:tcPr>
          <w:p w:rsidR="00923FC2" w:rsidP="005C0910" w:rsidRDefault="00BE3241" w14:paraId="2CD0A982" w14:textId="77777777">
            <w:pPr>
              <w:spacing w:after="0" w:line="240" w:lineRule="auto"/>
              <w:rPr>
                <w:b/>
                <w:sz w:val="20"/>
                <w:szCs w:val="20"/>
              </w:rPr>
            </w:pPr>
            <w:r w:rsidRPr="0036163D">
              <w:rPr>
                <w:b/>
                <w:sz w:val="20"/>
                <w:szCs w:val="20"/>
              </w:rPr>
              <w:t>Late Event Check-in</w:t>
            </w:r>
            <w:r w:rsidRPr="0036163D" w:rsidR="0036163D">
              <w:rPr>
                <w:b/>
                <w:sz w:val="20"/>
                <w:szCs w:val="20"/>
              </w:rPr>
              <w:t xml:space="preserve">         </w:t>
            </w:r>
          </w:p>
          <w:p w:rsidRPr="0036163D" w:rsidR="005C0910" w:rsidP="005C0910" w:rsidRDefault="0036163D" w14:paraId="58921651" w14:textId="77777777">
            <w:pPr>
              <w:spacing w:after="0" w:line="240" w:lineRule="auto"/>
              <w:rPr>
                <w:b/>
                <w:sz w:val="20"/>
                <w:szCs w:val="20"/>
              </w:rPr>
            </w:pPr>
            <w:r w:rsidRPr="0036163D">
              <w:rPr>
                <w:b/>
                <w:sz w:val="20"/>
                <w:szCs w:val="20"/>
              </w:rPr>
              <w:t xml:space="preserve"> (SCCA TRAILER)</w:t>
            </w:r>
          </w:p>
        </w:tc>
        <w:tc>
          <w:tcPr>
            <w:tcW w:w="2492" w:type="dxa"/>
          </w:tcPr>
          <w:p w:rsidRPr="0036163D" w:rsidR="005C0910" w:rsidP="005C0910" w:rsidRDefault="007B2B33" w14:paraId="529BD2BA" w14:textId="77777777">
            <w:pPr>
              <w:spacing w:after="0" w:line="240" w:lineRule="auto"/>
              <w:rPr>
                <w:sz w:val="20"/>
                <w:szCs w:val="20"/>
              </w:rPr>
            </w:pPr>
            <w:r w:rsidRPr="0036163D">
              <w:rPr>
                <w:sz w:val="20"/>
                <w:szCs w:val="20"/>
              </w:rPr>
              <w:t>7</w:t>
            </w:r>
            <w:r w:rsidRPr="0036163D" w:rsidR="00BE3241">
              <w:rPr>
                <w:sz w:val="20"/>
                <w:szCs w:val="20"/>
              </w:rPr>
              <w:t>:</w:t>
            </w:r>
            <w:r w:rsidRPr="0036163D">
              <w:rPr>
                <w:sz w:val="20"/>
                <w:szCs w:val="20"/>
              </w:rPr>
              <w:t>00</w:t>
            </w:r>
            <w:r w:rsidRPr="0036163D" w:rsidR="00BE3241">
              <w:rPr>
                <w:sz w:val="20"/>
                <w:szCs w:val="20"/>
              </w:rPr>
              <w:t xml:space="preserve"> am – 7:</w:t>
            </w:r>
            <w:r w:rsidRPr="0036163D">
              <w:rPr>
                <w:sz w:val="20"/>
                <w:szCs w:val="20"/>
              </w:rPr>
              <w:t>45</w:t>
            </w:r>
            <w:r w:rsidRPr="0036163D" w:rsidR="00BE3241">
              <w:rPr>
                <w:sz w:val="20"/>
                <w:szCs w:val="20"/>
              </w:rPr>
              <w:t xml:space="preserve"> am</w:t>
            </w:r>
          </w:p>
        </w:tc>
      </w:tr>
      <w:tr w:rsidR="009B5CAC" w:rsidTr="00472BA1" w14:paraId="7930B082" w14:textId="77777777">
        <w:tc>
          <w:tcPr>
            <w:tcW w:w="2965" w:type="dxa"/>
          </w:tcPr>
          <w:p w:rsidRPr="0036163D" w:rsidR="009B5CAC" w:rsidP="00F87E9D" w:rsidRDefault="009B5CAC" w14:paraId="6064AF4B" w14:textId="77777777">
            <w:pPr>
              <w:spacing w:after="0" w:line="240" w:lineRule="auto"/>
              <w:rPr>
                <w:sz w:val="20"/>
                <w:szCs w:val="20"/>
              </w:rPr>
            </w:pPr>
            <w:r w:rsidRPr="0036163D">
              <w:rPr>
                <w:sz w:val="20"/>
                <w:szCs w:val="20"/>
              </w:rPr>
              <w:t>StartingLine ProLaunch Wrap up meeting</w:t>
            </w:r>
          </w:p>
        </w:tc>
        <w:tc>
          <w:tcPr>
            <w:tcW w:w="2070" w:type="dxa"/>
          </w:tcPr>
          <w:p w:rsidRPr="0036163D" w:rsidR="009B5CAC" w:rsidP="00B008A3" w:rsidRDefault="00536C03" w14:paraId="5C1C9C5B" w14:textId="65177E34">
            <w:pPr>
              <w:spacing w:after="0" w:line="240" w:lineRule="auto"/>
              <w:rPr>
                <w:sz w:val="20"/>
                <w:szCs w:val="20"/>
              </w:rPr>
            </w:pPr>
            <w:r>
              <w:rPr>
                <w:sz w:val="20"/>
                <w:szCs w:val="20"/>
              </w:rPr>
              <w:t>3</w:t>
            </w:r>
            <w:r w:rsidR="009B5CAC">
              <w:rPr>
                <w:sz w:val="20"/>
                <w:szCs w:val="20"/>
              </w:rPr>
              <w:t>:</w:t>
            </w:r>
            <w:r>
              <w:rPr>
                <w:sz w:val="20"/>
                <w:szCs w:val="20"/>
              </w:rPr>
              <w:t>0</w:t>
            </w:r>
            <w:r w:rsidR="009B5CAC">
              <w:rPr>
                <w:sz w:val="20"/>
                <w:szCs w:val="20"/>
              </w:rPr>
              <w:t>0</w:t>
            </w:r>
            <w:r w:rsidRPr="0036163D" w:rsidR="009B5CAC">
              <w:rPr>
                <w:sz w:val="20"/>
                <w:szCs w:val="20"/>
              </w:rPr>
              <w:t xml:space="preserve"> pm – 3:</w:t>
            </w:r>
            <w:r>
              <w:rPr>
                <w:sz w:val="20"/>
                <w:szCs w:val="20"/>
              </w:rPr>
              <w:t>3</w:t>
            </w:r>
            <w:r w:rsidRPr="0036163D" w:rsidR="009B5CAC">
              <w:rPr>
                <w:sz w:val="20"/>
                <w:szCs w:val="20"/>
              </w:rPr>
              <w:t>0 pm</w:t>
            </w:r>
          </w:p>
        </w:tc>
        <w:tc>
          <w:tcPr>
            <w:tcW w:w="3263" w:type="dxa"/>
          </w:tcPr>
          <w:p w:rsidRPr="0036163D" w:rsidR="009B5CAC" w:rsidP="005C0910" w:rsidRDefault="009B5CAC" w14:paraId="2B40F52A" w14:textId="77777777">
            <w:pPr>
              <w:spacing w:after="0" w:line="240" w:lineRule="auto"/>
              <w:rPr>
                <w:sz w:val="20"/>
                <w:szCs w:val="20"/>
              </w:rPr>
            </w:pPr>
            <w:r w:rsidRPr="0036163D">
              <w:rPr>
                <w:sz w:val="20"/>
                <w:szCs w:val="20"/>
              </w:rPr>
              <w:t>Novice Meeting (Right Course)</w:t>
            </w:r>
          </w:p>
        </w:tc>
        <w:tc>
          <w:tcPr>
            <w:tcW w:w="2492" w:type="dxa"/>
          </w:tcPr>
          <w:p w:rsidRPr="0036163D" w:rsidR="009B5CAC" w:rsidP="005C0910" w:rsidRDefault="009B5CAC" w14:paraId="1D45972F" w14:textId="77777777">
            <w:pPr>
              <w:spacing w:after="0" w:line="240" w:lineRule="auto"/>
              <w:rPr>
                <w:sz w:val="20"/>
                <w:szCs w:val="20"/>
              </w:rPr>
            </w:pPr>
            <w:r w:rsidRPr="0036163D">
              <w:rPr>
                <w:sz w:val="20"/>
                <w:szCs w:val="20"/>
              </w:rPr>
              <w:t>8:00 am</w:t>
            </w:r>
          </w:p>
        </w:tc>
      </w:tr>
      <w:tr w:rsidR="009B5CAC" w:rsidTr="00472BA1" w14:paraId="1CDEFE73" w14:textId="77777777">
        <w:tc>
          <w:tcPr>
            <w:tcW w:w="2965" w:type="dxa"/>
          </w:tcPr>
          <w:p w:rsidRPr="0036163D" w:rsidR="009B5CAC" w:rsidP="00E56B77" w:rsidRDefault="009B5CAC" w14:paraId="10B062FB" w14:textId="77777777">
            <w:pPr>
              <w:spacing w:after="0" w:line="240" w:lineRule="auto"/>
              <w:rPr>
                <w:sz w:val="20"/>
                <w:szCs w:val="20"/>
              </w:rPr>
            </w:pPr>
            <w:r w:rsidRPr="0036163D">
              <w:rPr>
                <w:sz w:val="20"/>
                <w:szCs w:val="20"/>
              </w:rPr>
              <w:t>Practice Start ticket sales</w:t>
            </w:r>
          </w:p>
        </w:tc>
        <w:tc>
          <w:tcPr>
            <w:tcW w:w="2070" w:type="dxa"/>
          </w:tcPr>
          <w:p w:rsidRPr="0036163D" w:rsidR="009B5CAC" w:rsidP="00500535" w:rsidRDefault="009B5CAC" w14:paraId="38001918" w14:textId="77777777">
            <w:pPr>
              <w:spacing w:after="0" w:line="240" w:lineRule="auto"/>
              <w:rPr>
                <w:sz w:val="20"/>
                <w:szCs w:val="20"/>
              </w:rPr>
            </w:pPr>
            <w:r w:rsidRPr="0036163D">
              <w:rPr>
                <w:sz w:val="20"/>
                <w:szCs w:val="20"/>
              </w:rPr>
              <w:t>1:30 pm – 5:00 pm</w:t>
            </w:r>
          </w:p>
        </w:tc>
        <w:tc>
          <w:tcPr>
            <w:tcW w:w="3263" w:type="dxa"/>
          </w:tcPr>
          <w:p w:rsidRPr="0036163D" w:rsidR="009B5CAC" w:rsidP="007B2B33" w:rsidRDefault="009B5CAC" w14:paraId="2B34FEC1" w14:textId="77777777">
            <w:pPr>
              <w:spacing w:after="0" w:line="240" w:lineRule="auto"/>
              <w:rPr>
                <w:sz w:val="20"/>
                <w:szCs w:val="20"/>
              </w:rPr>
            </w:pPr>
            <w:r w:rsidRPr="0036163D">
              <w:rPr>
                <w:sz w:val="20"/>
                <w:szCs w:val="20"/>
              </w:rPr>
              <w:t>Course closed to walking</w:t>
            </w:r>
          </w:p>
        </w:tc>
        <w:tc>
          <w:tcPr>
            <w:tcW w:w="2492" w:type="dxa"/>
          </w:tcPr>
          <w:p w:rsidRPr="0036163D" w:rsidR="009B5CAC" w:rsidP="007B2B33" w:rsidRDefault="7B8BBAB9" w14:paraId="75943162" w14:textId="08B6AB1D">
            <w:pPr>
              <w:spacing w:after="0" w:line="240" w:lineRule="auto"/>
              <w:rPr>
                <w:sz w:val="20"/>
                <w:szCs w:val="20"/>
              </w:rPr>
            </w:pPr>
            <w:r w:rsidRPr="7B8BBAB9">
              <w:rPr>
                <w:sz w:val="20"/>
                <w:szCs w:val="20"/>
              </w:rPr>
              <w:t>8:15 am</w:t>
            </w:r>
          </w:p>
        </w:tc>
      </w:tr>
      <w:tr w:rsidR="009B5CAC" w:rsidTr="00472BA1" w14:paraId="1FC5AA66" w14:textId="77777777">
        <w:tc>
          <w:tcPr>
            <w:tcW w:w="2965" w:type="dxa"/>
          </w:tcPr>
          <w:p w:rsidR="005137B4" w:rsidP="00374FE8" w:rsidRDefault="009B5CAC" w14:paraId="05810F73" w14:textId="77777777">
            <w:pPr>
              <w:spacing w:after="0" w:line="240" w:lineRule="auto"/>
              <w:rPr>
                <w:sz w:val="20"/>
                <w:szCs w:val="20"/>
              </w:rPr>
            </w:pPr>
            <w:r w:rsidRPr="0036163D">
              <w:rPr>
                <w:sz w:val="20"/>
                <w:szCs w:val="20"/>
              </w:rPr>
              <w:t>Practice Starts</w:t>
            </w:r>
          </w:p>
          <w:p w:rsidRPr="0036163D" w:rsidR="009B5CAC" w:rsidP="00374FE8" w:rsidRDefault="005137B4" w14:paraId="77C556D4" w14:textId="77777777">
            <w:pPr>
              <w:spacing w:after="0" w:line="240" w:lineRule="auto"/>
              <w:rPr>
                <w:sz w:val="20"/>
                <w:szCs w:val="20"/>
              </w:rPr>
            </w:pPr>
            <w:r>
              <w:rPr>
                <w:sz w:val="20"/>
                <w:szCs w:val="20"/>
              </w:rPr>
              <w:t>*4pm-4:30pm – Challenge start format*</w:t>
            </w:r>
            <w:r w:rsidR="00CF5305">
              <w:rPr>
                <w:sz w:val="20"/>
                <w:szCs w:val="20"/>
              </w:rPr>
              <w:t xml:space="preserve"> </w:t>
            </w:r>
          </w:p>
        </w:tc>
        <w:tc>
          <w:tcPr>
            <w:tcW w:w="2070" w:type="dxa"/>
          </w:tcPr>
          <w:p w:rsidRPr="0036163D" w:rsidR="009B5CAC" w:rsidP="00374FE8" w:rsidRDefault="009B5CAC" w14:paraId="3B1E4130" w14:textId="77777777">
            <w:pPr>
              <w:spacing w:after="0" w:line="240" w:lineRule="auto"/>
              <w:rPr>
                <w:sz w:val="20"/>
                <w:szCs w:val="20"/>
              </w:rPr>
            </w:pPr>
            <w:r w:rsidRPr="0036163D">
              <w:rPr>
                <w:sz w:val="20"/>
                <w:szCs w:val="20"/>
              </w:rPr>
              <w:t>3:00 pm – 6:</w:t>
            </w:r>
            <w:r w:rsidR="00CF5305">
              <w:rPr>
                <w:sz w:val="20"/>
                <w:szCs w:val="20"/>
              </w:rPr>
              <w:t xml:space="preserve"> </w:t>
            </w:r>
            <w:r w:rsidRPr="0036163D">
              <w:rPr>
                <w:sz w:val="20"/>
                <w:szCs w:val="20"/>
              </w:rPr>
              <w:t>00 pm</w:t>
            </w:r>
          </w:p>
        </w:tc>
        <w:tc>
          <w:tcPr>
            <w:tcW w:w="3263" w:type="dxa"/>
          </w:tcPr>
          <w:p w:rsidRPr="0036163D" w:rsidR="009B5CAC" w:rsidP="7B8BBAB9" w:rsidRDefault="7B8BBAB9" w14:paraId="61A0437E" w14:textId="363468DE">
            <w:pPr>
              <w:spacing w:after="0" w:line="240" w:lineRule="auto"/>
            </w:pPr>
            <w:r w:rsidRPr="7B8BBAB9">
              <w:rPr>
                <w:sz w:val="20"/>
                <w:szCs w:val="20"/>
              </w:rPr>
              <w:t>ProSolo Driver’s Meeting</w:t>
            </w:r>
          </w:p>
          <w:p w:rsidRPr="0036163D" w:rsidR="009B5CAC" w:rsidP="7B8BBAB9" w:rsidRDefault="7B8BBAB9" w14:paraId="71D26A12" w14:textId="2E995F5E">
            <w:pPr>
              <w:spacing w:after="0" w:line="240" w:lineRule="auto"/>
            </w:pPr>
            <w:r w:rsidRPr="7B8BBAB9">
              <w:rPr>
                <w:sz w:val="20"/>
                <w:szCs w:val="20"/>
              </w:rPr>
              <w:t>(SCCA Trailer)</w:t>
            </w:r>
          </w:p>
        </w:tc>
        <w:tc>
          <w:tcPr>
            <w:tcW w:w="2492" w:type="dxa"/>
          </w:tcPr>
          <w:p w:rsidRPr="0036163D" w:rsidR="009B5CAC" w:rsidP="007B2B33" w:rsidRDefault="7B8BBAB9" w14:paraId="35159E75" w14:textId="1DD36EDA">
            <w:pPr>
              <w:spacing w:after="0" w:line="240" w:lineRule="auto"/>
              <w:rPr>
                <w:sz w:val="20"/>
                <w:szCs w:val="20"/>
              </w:rPr>
            </w:pPr>
            <w:r w:rsidRPr="7B8BBAB9">
              <w:rPr>
                <w:sz w:val="20"/>
                <w:szCs w:val="20"/>
              </w:rPr>
              <w:t>8:25 am</w:t>
            </w:r>
          </w:p>
        </w:tc>
      </w:tr>
      <w:tr w:rsidR="009B5CAC" w:rsidTr="00472BA1" w14:paraId="67C5B55C" w14:textId="77777777">
        <w:tc>
          <w:tcPr>
            <w:tcW w:w="2965" w:type="dxa"/>
          </w:tcPr>
          <w:p w:rsidRPr="007063EB" w:rsidR="009B5CAC" w:rsidP="00880C6A" w:rsidRDefault="00CF5305" w14:paraId="1A6EAE4B" w14:textId="657EB0F8">
            <w:pPr>
              <w:spacing w:after="0" w:line="240" w:lineRule="auto"/>
              <w:rPr>
                <w:b/>
                <w:sz w:val="20"/>
                <w:szCs w:val="20"/>
              </w:rPr>
            </w:pPr>
            <w:r>
              <w:rPr>
                <w:b/>
                <w:sz w:val="20"/>
                <w:szCs w:val="20"/>
              </w:rPr>
              <w:t>Tech</w:t>
            </w:r>
            <w:r w:rsidRPr="00D618A8" w:rsidR="009B5CAC">
              <w:rPr>
                <w:b/>
                <w:sz w:val="20"/>
                <w:szCs w:val="20"/>
              </w:rPr>
              <w:t xml:space="preserve"> &amp; Check-In</w:t>
            </w:r>
            <w:r>
              <w:rPr>
                <w:b/>
                <w:sz w:val="20"/>
                <w:szCs w:val="20"/>
              </w:rPr>
              <w:t xml:space="preserve"> (NO CHANGES) @ LDC </w:t>
            </w:r>
            <w:r w:rsidRPr="00D618A8" w:rsidR="009B5CAC">
              <w:rPr>
                <w:b/>
                <w:sz w:val="20"/>
                <w:szCs w:val="20"/>
              </w:rPr>
              <w:t>*BRING TECH FORM*</w:t>
            </w:r>
          </w:p>
        </w:tc>
        <w:tc>
          <w:tcPr>
            <w:tcW w:w="2070" w:type="dxa"/>
          </w:tcPr>
          <w:p w:rsidRPr="0036163D" w:rsidR="009B5CAC" w:rsidP="00F03BB7" w:rsidRDefault="00CF5305" w14:paraId="1E15D177" w14:textId="77777777">
            <w:pPr>
              <w:spacing w:after="0" w:line="240" w:lineRule="auto"/>
              <w:rPr>
                <w:sz w:val="20"/>
                <w:szCs w:val="20"/>
              </w:rPr>
            </w:pPr>
            <w:r>
              <w:rPr>
                <w:sz w:val="20"/>
                <w:szCs w:val="20"/>
              </w:rPr>
              <w:t>3:00pm - 6:00pm</w:t>
            </w:r>
          </w:p>
        </w:tc>
        <w:tc>
          <w:tcPr>
            <w:tcW w:w="3263" w:type="dxa"/>
          </w:tcPr>
          <w:p w:rsidRPr="0036163D" w:rsidR="009B5CAC" w:rsidP="7B8BBAB9" w:rsidRDefault="7B8BBAB9" w14:paraId="2431DE06" w14:textId="77777777">
            <w:pPr>
              <w:spacing w:after="0" w:line="240" w:lineRule="auto"/>
              <w:rPr>
                <w:sz w:val="20"/>
                <w:szCs w:val="20"/>
              </w:rPr>
            </w:pPr>
            <w:r w:rsidRPr="7B8BBAB9">
              <w:rPr>
                <w:sz w:val="20"/>
                <w:szCs w:val="20"/>
              </w:rPr>
              <w:t xml:space="preserve">Group 1 to A Grid, </w:t>
            </w:r>
          </w:p>
          <w:p w:rsidRPr="00472BA1" w:rsidR="009B5CAC" w:rsidP="7B8BBAB9" w:rsidRDefault="7B8BBAB9" w14:paraId="1FA668F0" w14:textId="48749255">
            <w:pPr>
              <w:spacing w:after="0" w:line="240" w:lineRule="auto"/>
              <w:rPr>
                <w:sz w:val="20"/>
                <w:szCs w:val="20"/>
              </w:rPr>
            </w:pPr>
            <w:r w:rsidRPr="7B8BBAB9">
              <w:rPr>
                <w:sz w:val="20"/>
                <w:szCs w:val="20"/>
              </w:rPr>
              <w:t>Group 2 to B Grid</w:t>
            </w:r>
          </w:p>
        </w:tc>
        <w:tc>
          <w:tcPr>
            <w:tcW w:w="2492" w:type="dxa"/>
          </w:tcPr>
          <w:p w:rsidRPr="0036163D" w:rsidR="009B5CAC" w:rsidP="7B8BBAB9" w:rsidRDefault="7B8BBAB9" w14:paraId="32D90681" w14:textId="77777777">
            <w:pPr>
              <w:spacing w:after="0" w:line="240" w:lineRule="auto"/>
              <w:rPr>
                <w:sz w:val="20"/>
                <w:szCs w:val="20"/>
              </w:rPr>
            </w:pPr>
            <w:r w:rsidRPr="7B8BBAB9">
              <w:rPr>
                <w:sz w:val="20"/>
                <w:szCs w:val="20"/>
              </w:rPr>
              <w:t>8:30 am</w:t>
            </w:r>
          </w:p>
          <w:p w:rsidRPr="0036163D" w:rsidR="009B5CAC" w:rsidP="7B8BBAB9" w:rsidRDefault="009B5CAC" w14:paraId="1A91B93A" w14:textId="0F100C53">
            <w:pPr>
              <w:spacing w:after="0" w:line="240" w:lineRule="auto"/>
            </w:pPr>
          </w:p>
        </w:tc>
      </w:tr>
      <w:tr w:rsidR="009B5CAC" w:rsidTr="00472BA1" w14:paraId="0AE68009" w14:textId="77777777">
        <w:tc>
          <w:tcPr>
            <w:tcW w:w="2965" w:type="dxa"/>
          </w:tcPr>
          <w:p w:rsidRPr="00CF5305" w:rsidR="009B5CAC" w:rsidP="007B2B33" w:rsidRDefault="00CF5305" w14:paraId="314DC0CE" w14:textId="77777777">
            <w:pPr>
              <w:spacing w:after="0" w:line="240" w:lineRule="auto"/>
              <w:rPr>
                <w:b/>
                <w:sz w:val="20"/>
                <w:szCs w:val="20"/>
              </w:rPr>
            </w:pPr>
            <w:r w:rsidRPr="00CF5305">
              <w:rPr>
                <w:b/>
                <w:sz w:val="20"/>
                <w:szCs w:val="20"/>
              </w:rPr>
              <w:t>Event Check-in (WITH CHANGES) &amp; New Entries @ SCCA Timing Trailer</w:t>
            </w:r>
          </w:p>
        </w:tc>
        <w:tc>
          <w:tcPr>
            <w:tcW w:w="2070" w:type="dxa"/>
          </w:tcPr>
          <w:p w:rsidRPr="0036163D" w:rsidR="009B5CAC" w:rsidP="007B2B33" w:rsidRDefault="00CF5305" w14:paraId="06279CDC" w14:textId="77777777">
            <w:pPr>
              <w:spacing w:after="0" w:line="240" w:lineRule="auto"/>
              <w:rPr>
                <w:sz w:val="20"/>
                <w:szCs w:val="20"/>
              </w:rPr>
            </w:pPr>
            <w:r>
              <w:rPr>
                <w:sz w:val="20"/>
                <w:szCs w:val="20"/>
              </w:rPr>
              <w:t>4:30pm – 6:00pm</w:t>
            </w:r>
          </w:p>
        </w:tc>
        <w:tc>
          <w:tcPr>
            <w:tcW w:w="3263" w:type="dxa"/>
          </w:tcPr>
          <w:p w:rsidRPr="0036163D" w:rsidR="009B5CAC" w:rsidP="7B8BBAB9" w:rsidRDefault="7B8BBAB9" w14:paraId="0B700FB9" w14:textId="77777777">
            <w:pPr>
              <w:spacing w:after="0" w:line="240" w:lineRule="auto"/>
              <w:rPr>
                <w:sz w:val="20"/>
                <w:szCs w:val="20"/>
              </w:rPr>
            </w:pPr>
            <w:r w:rsidRPr="7B8BBAB9">
              <w:rPr>
                <w:sz w:val="20"/>
                <w:szCs w:val="20"/>
              </w:rPr>
              <w:t>Worker Check-in</w:t>
            </w:r>
          </w:p>
          <w:p w:rsidRPr="0036163D" w:rsidR="009B5CAC" w:rsidP="7B8BBAB9" w:rsidRDefault="009B5CAC" w14:paraId="1ED3AD12" w14:textId="53AC5D24">
            <w:pPr>
              <w:spacing w:after="0" w:line="240" w:lineRule="auto"/>
            </w:pPr>
          </w:p>
          <w:p w:rsidRPr="0036163D" w:rsidR="009B5CAC" w:rsidP="7B8BBAB9" w:rsidRDefault="009B5CAC" w14:paraId="3FD8AAA2" w14:textId="788ECFC1">
            <w:pPr>
              <w:spacing w:after="0" w:line="240" w:lineRule="auto"/>
            </w:pPr>
          </w:p>
        </w:tc>
        <w:tc>
          <w:tcPr>
            <w:tcW w:w="2492" w:type="dxa"/>
          </w:tcPr>
          <w:p w:rsidRPr="0036163D" w:rsidR="009B5CAC" w:rsidP="7B8BBAB9" w:rsidRDefault="7B8BBAB9" w14:paraId="77AB12A5" w14:textId="77777777">
            <w:pPr>
              <w:spacing w:after="0" w:line="240" w:lineRule="auto"/>
              <w:rPr>
                <w:sz w:val="20"/>
                <w:szCs w:val="20"/>
              </w:rPr>
            </w:pPr>
            <w:r w:rsidRPr="7B8BBAB9">
              <w:rPr>
                <w:sz w:val="20"/>
                <w:szCs w:val="20"/>
              </w:rPr>
              <w:t>8:40 am</w:t>
            </w:r>
          </w:p>
          <w:p w:rsidRPr="0036163D" w:rsidR="009B5CAC" w:rsidP="7B8BBAB9" w:rsidRDefault="009B5CAC" w14:paraId="7BA0CF6B" w14:textId="4DE91ED0">
            <w:pPr>
              <w:spacing w:after="0" w:line="240" w:lineRule="auto"/>
              <w:rPr>
                <w:i/>
                <w:iCs/>
              </w:rPr>
            </w:pPr>
          </w:p>
        </w:tc>
      </w:tr>
      <w:tr w:rsidR="00CF5305" w:rsidTr="00472BA1" w14:paraId="47C3898C" w14:textId="77777777">
        <w:tc>
          <w:tcPr>
            <w:tcW w:w="2965" w:type="dxa"/>
          </w:tcPr>
          <w:p w:rsidRPr="0036163D" w:rsidR="00CF5305" w:rsidP="00F6439D" w:rsidRDefault="00CF5305" w14:paraId="74F4FB48" w14:textId="77777777">
            <w:pPr>
              <w:spacing w:after="0" w:line="240" w:lineRule="auto"/>
              <w:rPr>
                <w:sz w:val="20"/>
                <w:szCs w:val="20"/>
              </w:rPr>
            </w:pPr>
            <w:r w:rsidRPr="0036163D">
              <w:rPr>
                <w:sz w:val="20"/>
                <w:szCs w:val="20"/>
              </w:rPr>
              <w:t>Course open to walking</w:t>
            </w:r>
            <w:r>
              <w:rPr>
                <w:sz w:val="20"/>
                <w:szCs w:val="20"/>
              </w:rPr>
              <w:t xml:space="preserve"> (approx)</w:t>
            </w:r>
          </w:p>
        </w:tc>
        <w:tc>
          <w:tcPr>
            <w:tcW w:w="2070" w:type="dxa"/>
          </w:tcPr>
          <w:p w:rsidRPr="0036163D" w:rsidR="00CF5305" w:rsidP="007B2B33" w:rsidRDefault="00CF5305" w14:paraId="49E152C8" w14:textId="77777777">
            <w:pPr>
              <w:spacing w:after="0" w:line="240" w:lineRule="auto"/>
              <w:rPr>
                <w:sz w:val="20"/>
                <w:szCs w:val="20"/>
              </w:rPr>
            </w:pPr>
            <w:r>
              <w:rPr>
                <w:sz w:val="20"/>
                <w:szCs w:val="20"/>
              </w:rPr>
              <w:t>6:15pm</w:t>
            </w:r>
          </w:p>
        </w:tc>
        <w:tc>
          <w:tcPr>
            <w:tcW w:w="3263" w:type="dxa"/>
          </w:tcPr>
          <w:p w:rsidRPr="00472BA1" w:rsidR="00CF5305" w:rsidP="7B8BBAB9" w:rsidRDefault="7B8BBAB9" w14:paraId="2939C3A5" w14:textId="5F1099D3">
            <w:pPr>
              <w:spacing w:after="0" w:line="240" w:lineRule="auto"/>
              <w:rPr>
                <w:sz w:val="20"/>
                <w:szCs w:val="20"/>
              </w:rPr>
            </w:pPr>
            <w:r w:rsidRPr="7B8BBAB9">
              <w:rPr>
                <w:sz w:val="20"/>
                <w:szCs w:val="20"/>
              </w:rPr>
              <w:t>Saturday AM competition</w:t>
            </w:r>
          </w:p>
        </w:tc>
        <w:tc>
          <w:tcPr>
            <w:tcW w:w="2492" w:type="dxa"/>
          </w:tcPr>
          <w:p w:rsidRPr="00472BA1" w:rsidR="00CF5305" w:rsidP="7B8BBAB9" w:rsidRDefault="7B8BBAB9" w14:paraId="31A9FC19" w14:textId="03A15398">
            <w:pPr>
              <w:spacing w:after="0" w:line="240" w:lineRule="auto"/>
              <w:rPr>
                <w:sz w:val="20"/>
                <w:szCs w:val="20"/>
              </w:rPr>
            </w:pPr>
            <w:r w:rsidRPr="7B8BBAB9">
              <w:rPr>
                <w:sz w:val="20"/>
                <w:szCs w:val="20"/>
              </w:rPr>
              <w:t xml:space="preserve">9:00 am – 1:00 pm </w:t>
            </w:r>
            <w:r w:rsidRPr="7B8BBAB9">
              <w:rPr>
                <w:i/>
                <w:iCs/>
                <w:sz w:val="20"/>
                <w:szCs w:val="20"/>
              </w:rPr>
              <w:t>(approx)</w:t>
            </w:r>
          </w:p>
        </w:tc>
      </w:tr>
      <w:tr w:rsidR="00CF5305" w:rsidTr="00472BA1" w14:paraId="2BAEA81D" w14:textId="77777777">
        <w:tc>
          <w:tcPr>
            <w:tcW w:w="2965" w:type="dxa"/>
          </w:tcPr>
          <w:p w:rsidRPr="0036163D" w:rsidR="00CF5305" w:rsidP="007B2B33" w:rsidRDefault="00CF5305" w14:paraId="6422488E" w14:textId="77777777">
            <w:pPr>
              <w:spacing w:after="0" w:line="240" w:lineRule="auto"/>
              <w:rPr>
                <w:sz w:val="20"/>
                <w:szCs w:val="20"/>
              </w:rPr>
            </w:pPr>
            <w:r w:rsidRPr="0036163D">
              <w:rPr>
                <w:sz w:val="20"/>
                <w:szCs w:val="20"/>
              </w:rPr>
              <w:t>Chiefs’ Meeting</w:t>
            </w:r>
          </w:p>
        </w:tc>
        <w:tc>
          <w:tcPr>
            <w:tcW w:w="2070" w:type="dxa"/>
          </w:tcPr>
          <w:p w:rsidRPr="0036163D" w:rsidR="00CF5305" w:rsidP="007B2B33" w:rsidRDefault="00CF5305" w14:paraId="7A7137A3" w14:textId="77777777">
            <w:pPr>
              <w:spacing w:after="0" w:line="240" w:lineRule="auto"/>
              <w:rPr>
                <w:sz w:val="20"/>
                <w:szCs w:val="20"/>
              </w:rPr>
            </w:pPr>
            <w:r w:rsidRPr="0036163D">
              <w:rPr>
                <w:sz w:val="20"/>
                <w:szCs w:val="20"/>
              </w:rPr>
              <w:t>6:15 pm</w:t>
            </w:r>
          </w:p>
        </w:tc>
        <w:tc>
          <w:tcPr>
            <w:tcW w:w="3263" w:type="dxa"/>
          </w:tcPr>
          <w:p w:rsidRPr="00472BA1" w:rsidR="00CF5305" w:rsidP="7B8BBAB9" w:rsidRDefault="7B8BBAB9" w14:paraId="4B94D5A5" w14:textId="20024197">
            <w:pPr>
              <w:spacing w:after="0" w:line="240" w:lineRule="auto"/>
              <w:rPr>
                <w:sz w:val="20"/>
                <w:szCs w:val="20"/>
              </w:rPr>
            </w:pPr>
            <w:r w:rsidRPr="7B8BBAB9">
              <w:rPr>
                <w:sz w:val="20"/>
                <w:szCs w:val="20"/>
              </w:rPr>
              <w:t>Saturday PM competitio</w:t>
            </w:r>
            <w:r w:rsidR="00472BA1">
              <w:rPr>
                <w:sz w:val="20"/>
                <w:szCs w:val="20"/>
              </w:rPr>
              <w:t>n</w:t>
            </w:r>
          </w:p>
        </w:tc>
        <w:tc>
          <w:tcPr>
            <w:tcW w:w="2492" w:type="dxa"/>
          </w:tcPr>
          <w:p w:rsidRPr="00472BA1" w:rsidR="00CF5305" w:rsidP="7B8BBAB9" w:rsidRDefault="7B8BBAB9" w14:paraId="3DEEC669" w14:textId="119B087D">
            <w:pPr>
              <w:spacing w:after="0" w:line="240" w:lineRule="auto"/>
              <w:rPr>
                <w:sz w:val="20"/>
                <w:szCs w:val="20"/>
              </w:rPr>
            </w:pPr>
            <w:r w:rsidRPr="7B8BBAB9">
              <w:rPr>
                <w:sz w:val="20"/>
                <w:szCs w:val="20"/>
              </w:rPr>
              <w:t>1:30 pm – 5:30 pm (</w:t>
            </w:r>
            <w:r w:rsidRPr="7B8BBAB9">
              <w:rPr>
                <w:i/>
                <w:iCs/>
                <w:sz w:val="20"/>
                <w:szCs w:val="20"/>
              </w:rPr>
              <w:t>approx</w:t>
            </w:r>
            <w:r w:rsidRPr="7B8BBAB9">
              <w:rPr>
                <w:sz w:val="20"/>
                <w:szCs w:val="20"/>
              </w:rPr>
              <w:t>)</w:t>
            </w:r>
          </w:p>
        </w:tc>
      </w:tr>
      <w:tr w:rsidR="00CF5305" w:rsidTr="00472BA1" w14:paraId="5D26DC16" w14:textId="77777777">
        <w:tc>
          <w:tcPr>
            <w:tcW w:w="2965" w:type="dxa"/>
          </w:tcPr>
          <w:p w:rsidRPr="0036163D" w:rsidR="00CF5305" w:rsidP="007B2B33" w:rsidRDefault="00CF5305" w14:paraId="3656B9AB" w14:textId="77777777">
            <w:pPr>
              <w:spacing w:after="0" w:line="240" w:lineRule="auto"/>
              <w:rPr>
                <w:sz w:val="20"/>
                <w:szCs w:val="20"/>
              </w:rPr>
            </w:pPr>
          </w:p>
        </w:tc>
        <w:tc>
          <w:tcPr>
            <w:tcW w:w="2070" w:type="dxa"/>
          </w:tcPr>
          <w:p w:rsidRPr="0036163D" w:rsidR="00CF5305" w:rsidP="007B2B33" w:rsidRDefault="00CF5305" w14:paraId="45FB0818" w14:textId="77777777">
            <w:pPr>
              <w:spacing w:after="0" w:line="240" w:lineRule="auto"/>
              <w:rPr>
                <w:sz w:val="20"/>
                <w:szCs w:val="20"/>
              </w:rPr>
            </w:pPr>
          </w:p>
        </w:tc>
        <w:tc>
          <w:tcPr>
            <w:tcW w:w="5755" w:type="dxa"/>
            <w:gridSpan w:val="2"/>
          </w:tcPr>
          <w:p w:rsidRPr="0036163D" w:rsidR="00CF5305" w:rsidP="007B2B33" w:rsidRDefault="00472BA1" w14:paraId="62F27318" w14:textId="0A331D71">
            <w:pPr>
              <w:spacing w:after="0" w:line="240" w:lineRule="auto"/>
              <w:jc w:val="center"/>
              <w:rPr>
                <w:b/>
              </w:rPr>
            </w:pPr>
            <w:r>
              <w:rPr>
                <w:b/>
              </w:rPr>
              <w:t>Sunday</w:t>
            </w:r>
          </w:p>
        </w:tc>
      </w:tr>
      <w:tr w:rsidR="00CF5305" w:rsidTr="00472BA1" w14:paraId="6D83EE03" w14:textId="77777777">
        <w:tc>
          <w:tcPr>
            <w:tcW w:w="2965" w:type="dxa"/>
          </w:tcPr>
          <w:p w:rsidRPr="0036163D" w:rsidR="00CF5305" w:rsidP="007B2B33" w:rsidRDefault="00CF5305" w14:paraId="049F31CB" w14:textId="77777777">
            <w:pPr>
              <w:spacing w:after="0" w:line="240" w:lineRule="auto"/>
              <w:rPr>
                <w:sz w:val="20"/>
                <w:szCs w:val="20"/>
              </w:rPr>
            </w:pPr>
          </w:p>
        </w:tc>
        <w:tc>
          <w:tcPr>
            <w:tcW w:w="2070" w:type="dxa"/>
          </w:tcPr>
          <w:p w:rsidRPr="0036163D" w:rsidR="00CF5305" w:rsidP="007B2B33" w:rsidRDefault="00CF5305" w14:paraId="53128261" w14:textId="77777777">
            <w:pPr>
              <w:spacing w:after="0" w:line="240" w:lineRule="auto"/>
              <w:rPr>
                <w:sz w:val="20"/>
                <w:szCs w:val="20"/>
              </w:rPr>
            </w:pPr>
          </w:p>
        </w:tc>
        <w:tc>
          <w:tcPr>
            <w:tcW w:w="3263" w:type="dxa"/>
          </w:tcPr>
          <w:p w:rsidRPr="0036163D" w:rsidR="00CF5305" w:rsidP="007B2B33" w:rsidRDefault="00CF5305" w14:paraId="4F65FD78" w14:textId="77777777">
            <w:pPr>
              <w:spacing w:after="0" w:line="240" w:lineRule="auto"/>
              <w:rPr>
                <w:sz w:val="20"/>
                <w:szCs w:val="20"/>
              </w:rPr>
            </w:pPr>
            <w:r w:rsidRPr="0036163D">
              <w:rPr>
                <w:sz w:val="20"/>
                <w:szCs w:val="20"/>
              </w:rPr>
              <w:t>Site Opens</w:t>
            </w:r>
          </w:p>
        </w:tc>
        <w:tc>
          <w:tcPr>
            <w:tcW w:w="2492" w:type="dxa"/>
          </w:tcPr>
          <w:p w:rsidRPr="0036163D" w:rsidR="00CF5305" w:rsidP="007B2B33" w:rsidRDefault="00CF5305" w14:paraId="4161CC65" w14:textId="77777777">
            <w:pPr>
              <w:spacing w:after="0" w:line="240" w:lineRule="auto"/>
              <w:rPr>
                <w:sz w:val="20"/>
                <w:szCs w:val="20"/>
              </w:rPr>
            </w:pPr>
            <w:r w:rsidRPr="0036163D">
              <w:rPr>
                <w:sz w:val="20"/>
                <w:szCs w:val="20"/>
              </w:rPr>
              <w:t>6:30 am</w:t>
            </w:r>
          </w:p>
        </w:tc>
      </w:tr>
      <w:tr w:rsidR="00472BA1" w:rsidTr="00472BA1" w14:paraId="410E2F49" w14:textId="77777777">
        <w:tc>
          <w:tcPr>
            <w:tcW w:w="5035" w:type="dxa"/>
            <w:gridSpan w:val="2"/>
          </w:tcPr>
          <w:p w:rsidRPr="0036163D" w:rsidR="00472BA1" w:rsidP="00472BA1" w:rsidRDefault="00472BA1" w14:paraId="62486C05" w14:textId="5968649D">
            <w:pPr>
              <w:spacing w:after="0" w:line="240" w:lineRule="auto"/>
              <w:jc w:val="center"/>
              <w:rPr>
                <w:sz w:val="20"/>
                <w:szCs w:val="20"/>
              </w:rPr>
            </w:pPr>
            <w:r w:rsidRPr="0036163D">
              <w:rPr>
                <w:b/>
                <w:sz w:val="20"/>
                <w:szCs w:val="20"/>
              </w:rPr>
              <w:t>No Changes or New Entries</w:t>
            </w:r>
            <w:r>
              <w:rPr>
                <w:b/>
                <w:sz w:val="20"/>
                <w:szCs w:val="20"/>
              </w:rPr>
              <w:t xml:space="preserve"> after 6</w:t>
            </w:r>
            <w:r w:rsidRPr="0036163D">
              <w:rPr>
                <w:b/>
                <w:sz w:val="20"/>
                <w:szCs w:val="20"/>
              </w:rPr>
              <w:t>pm</w:t>
            </w:r>
          </w:p>
        </w:tc>
        <w:tc>
          <w:tcPr>
            <w:tcW w:w="3263" w:type="dxa"/>
          </w:tcPr>
          <w:p w:rsidRPr="0036163D" w:rsidR="00472BA1" w:rsidP="007B2B33" w:rsidRDefault="00472BA1" w14:paraId="17AAB338" w14:textId="77777777">
            <w:pPr>
              <w:spacing w:after="0" w:line="240" w:lineRule="auto"/>
              <w:rPr>
                <w:sz w:val="20"/>
                <w:szCs w:val="20"/>
              </w:rPr>
            </w:pPr>
            <w:r w:rsidRPr="0036163D">
              <w:rPr>
                <w:sz w:val="20"/>
                <w:szCs w:val="20"/>
              </w:rPr>
              <w:t>Course closed to walking</w:t>
            </w:r>
          </w:p>
        </w:tc>
        <w:tc>
          <w:tcPr>
            <w:tcW w:w="2492" w:type="dxa"/>
          </w:tcPr>
          <w:p w:rsidRPr="0036163D" w:rsidR="00472BA1" w:rsidP="0036163D" w:rsidRDefault="00472BA1" w14:paraId="33628F02" w14:textId="77777777">
            <w:pPr>
              <w:spacing w:after="0" w:line="240" w:lineRule="auto"/>
              <w:rPr>
                <w:sz w:val="20"/>
                <w:szCs w:val="20"/>
              </w:rPr>
            </w:pPr>
            <w:r>
              <w:rPr>
                <w:sz w:val="20"/>
                <w:szCs w:val="20"/>
              </w:rPr>
              <w:t>7:30</w:t>
            </w:r>
            <w:r w:rsidRPr="0036163D">
              <w:rPr>
                <w:sz w:val="20"/>
                <w:szCs w:val="20"/>
              </w:rPr>
              <w:t xml:space="preserve"> am</w:t>
            </w:r>
          </w:p>
        </w:tc>
      </w:tr>
      <w:tr w:rsidR="00CF5305" w:rsidTr="00472BA1" w14:paraId="2DC27214" w14:textId="77777777">
        <w:tc>
          <w:tcPr>
            <w:tcW w:w="2965" w:type="dxa"/>
          </w:tcPr>
          <w:p w:rsidR="00CF5305" w:rsidP="007B2B33" w:rsidRDefault="00CF5305" w14:paraId="4101652C" w14:textId="77777777">
            <w:pPr>
              <w:spacing w:after="0" w:line="240" w:lineRule="auto"/>
            </w:pPr>
          </w:p>
        </w:tc>
        <w:tc>
          <w:tcPr>
            <w:tcW w:w="2070" w:type="dxa"/>
          </w:tcPr>
          <w:p w:rsidR="00CF5305" w:rsidP="007B2B33" w:rsidRDefault="00CF5305" w14:paraId="4B99056E" w14:textId="77777777">
            <w:pPr>
              <w:spacing w:after="0" w:line="240" w:lineRule="auto"/>
            </w:pPr>
          </w:p>
        </w:tc>
        <w:tc>
          <w:tcPr>
            <w:tcW w:w="3263" w:type="dxa"/>
          </w:tcPr>
          <w:p w:rsidRPr="0036163D" w:rsidR="00CF5305" w:rsidP="007B2B33" w:rsidRDefault="00CF5305" w14:paraId="5028D76D" w14:textId="77777777">
            <w:pPr>
              <w:spacing w:after="0" w:line="240" w:lineRule="auto"/>
              <w:rPr>
                <w:sz w:val="20"/>
                <w:szCs w:val="20"/>
              </w:rPr>
            </w:pPr>
            <w:r w:rsidRPr="0036163D">
              <w:rPr>
                <w:sz w:val="20"/>
                <w:szCs w:val="20"/>
              </w:rPr>
              <w:t>Group 1 to A Grid,</w:t>
            </w:r>
          </w:p>
          <w:p w:rsidRPr="0036163D" w:rsidR="00CF5305" w:rsidP="007B2B33" w:rsidRDefault="00CF5305" w14:paraId="463261F1" w14:textId="77777777">
            <w:pPr>
              <w:spacing w:after="0" w:line="240" w:lineRule="auto"/>
              <w:rPr>
                <w:sz w:val="20"/>
                <w:szCs w:val="20"/>
              </w:rPr>
            </w:pPr>
            <w:r w:rsidRPr="0036163D">
              <w:rPr>
                <w:sz w:val="20"/>
                <w:szCs w:val="20"/>
              </w:rPr>
              <w:t xml:space="preserve"> Group 2 to B Grid</w:t>
            </w:r>
          </w:p>
        </w:tc>
        <w:tc>
          <w:tcPr>
            <w:tcW w:w="2492" w:type="dxa"/>
          </w:tcPr>
          <w:p w:rsidRPr="0036163D" w:rsidR="00CF5305" w:rsidP="007B2B33" w:rsidRDefault="007063EB" w14:paraId="0DF5E6DD" w14:textId="77777777">
            <w:pPr>
              <w:spacing w:after="0" w:line="240" w:lineRule="auto"/>
              <w:rPr>
                <w:sz w:val="20"/>
                <w:szCs w:val="20"/>
              </w:rPr>
            </w:pPr>
            <w:r>
              <w:rPr>
                <w:sz w:val="20"/>
                <w:szCs w:val="20"/>
              </w:rPr>
              <w:t>7:40</w:t>
            </w:r>
            <w:r w:rsidRPr="0036163D" w:rsidR="00CF5305">
              <w:rPr>
                <w:sz w:val="20"/>
                <w:szCs w:val="20"/>
              </w:rPr>
              <w:t xml:space="preserve"> am</w:t>
            </w:r>
          </w:p>
        </w:tc>
      </w:tr>
      <w:tr w:rsidR="00CF5305" w:rsidTr="00472BA1" w14:paraId="4F5ACBCC" w14:textId="77777777">
        <w:tc>
          <w:tcPr>
            <w:tcW w:w="2965" w:type="dxa"/>
          </w:tcPr>
          <w:p w:rsidR="00CF5305" w:rsidP="007B2B33" w:rsidRDefault="00CF5305" w14:paraId="1299C43A" w14:textId="77777777">
            <w:pPr>
              <w:spacing w:after="0" w:line="240" w:lineRule="auto"/>
            </w:pPr>
          </w:p>
        </w:tc>
        <w:tc>
          <w:tcPr>
            <w:tcW w:w="2070" w:type="dxa"/>
          </w:tcPr>
          <w:p w:rsidR="00CF5305" w:rsidP="007B2B33" w:rsidRDefault="00CF5305" w14:paraId="4DDBEF00" w14:textId="77777777">
            <w:pPr>
              <w:spacing w:after="0" w:line="240" w:lineRule="auto"/>
            </w:pPr>
          </w:p>
        </w:tc>
        <w:tc>
          <w:tcPr>
            <w:tcW w:w="3263" w:type="dxa"/>
          </w:tcPr>
          <w:p w:rsidRPr="0036163D" w:rsidR="00CF5305" w:rsidP="007B2B33" w:rsidRDefault="00CF5305" w14:paraId="3A963DDE" w14:textId="77777777">
            <w:pPr>
              <w:spacing w:after="0" w:line="240" w:lineRule="auto"/>
              <w:rPr>
                <w:sz w:val="20"/>
                <w:szCs w:val="20"/>
              </w:rPr>
            </w:pPr>
            <w:r w:rsidRPr="0036163D">
              <w:rPr>
                <w:sz w:val="20"/>
                <w:szCs w:val="20"/>
              </w:rPr>
              <w:t>Worker Check-in</w:t>
            </w:r>
          </w:p>
        </w:tc>
        <w:tc>
          <w:tcPr>
            <w:tcW w:w="2492" w:type="dxa"/>
          </w:tcPr>
          <w:p w:rsidRPr="0036163D" w:rsidR="00CF5305" w:rsidP="007B2B33" w:rsidRDefault="007063EB" w14:paraId="50C37386" w14:textId="77777777">
            <w:pPr>
              <w:spacing w:after="0" w:line="240" w:lineRule="auto"/>
              <w:rPr>
                <w:sz w:val="20"/>
                <w:szCs w:val="20"/>
              </w:rPr>
            </w:pPr>
            <w:r>
              <w:rPr>
                <w:sz w:val="20"/>
                <w:szCs w:val="20"/>
              </w:rPr>
              <w:t>7:40</w:t>
            </w:r>
            <w:r w:rsidRPr="0036163D" w:rsidR="00CF5305">
              <w:rPr>
                <w:sz w:val="20"/>
                <w:szCs w:val="20"/>
              </w:rPr>
              <w:t xml:space="preserve"> am</w:t>
            </w:r>
          </w:p>
        </w:tc>
      </w:tr>
      <w:tr w:rsidR="00CF5305" w:rsidTr="00472BA1" w14:paraId="75A2C990" w14:textId="77777777">
        <w:tc>
          <w:tcPr>
            <w:tcW w:w="2965" w:type="dxa"/>
          </w:tcPr>
          <w:p w:rsidR="00CF5305" w:rsidP="007B2B33" w:rsidRDefault="00CF5305" w14:paraId="3461D779" w14:textId="77777777">
            <w:pPr>
              <w:spacing w:after="0" w:line="240" w:lineRule="auto"/>
            </w:pPr>
          </w:p>
        </w:tc>
        <w:tc>
          <w:tcPr>
            <w:tcW w:w="2070" w:type="dxa"/>
          </w:tcPr>
          <w:p w:rsidR="00CF5305" w:rsidP="007B2B33" w:rsidRDefault="00CF5305" w14:paraId="3CF2D8B6" w14:textId="77777777">
            <w:pPr>
              <w:spacing w:after="0" w:line="240" w:lineRule="auto"/>
            </w:pPr>
          </w:p>
        </w:tc>
        <w:tc>
          <w:tcPr>
            <w:tcW w:w="3263" w:type="dxa"/>
          </w:tcPr>
          <w:p w:rsidRPr="0036163D" w:rsidR="00CF5305" w:rsidP="007B2B33" w:rsidRDefault="00CF5305" w14:paraId="4E56B28A" w14:textId="77777777">
            <w:pPr>
              <w:spacing w:after="0" w:line="240" w:lineRule="auto"/>
              <w:rPr>
                <w:sz w:val="20"/>
                <w:szCs w:val="20"/>
              </w:rPr>
            </w:pPr>
            <w:r w:rsidRPr="0036163D">
              <w:rPr>
                <w:sz w:val="20"/>
                <w:szCs w:val="20"/>
              </w:rPr>
              <w:t>Sunday am competition</w:t>
            </w:r>
          </w:p>
        </w:tc>
        <w:tc>
          <w:tcPr>
            <w:tcW w:w="2492" w:type="dxa"/>
          </w:tcPr>
          <w:p w:rsidRPr="0036163D" w:rsidR="00CF5305" w:rsidP="007B2B33" w:rsidRDefault="007063EB" w14:paraId="533C2EE9" w14:textId="77777777">
            <w:pPr>
              <w:spacing w:after="0" w:line="240" w:lineRule="auto"/>
              <w:rPr>
                <w:sz w:val="20"/>
                <w:szCs w:val="20"/>
              </w:rPr>
            </w:pPr>
            <w:r>
              <w:rPr>
                <w:sz w:val="20"/>
                <w:szCs w:val="20"/>
              </w:rPr>
              <w:t>8:0</w:t>
            </w:r>
            <w:r w:rsidR="00CF5305">
              <w:rPr>
                <w:sz w:val="20"/>
                <w:szCs w:val="20"/>
              </w:rPr>
              <w:t>0</w:t>
            </w:r>
            <w:r w:rsidRPr="0036163D" w:rsidR="00CF5305">
              <w:rPr>
                <w:sz w:val="20"/>
                <w:szCs w:val="20"/>
              </w:rPr>
              <w:t xml:space="preserve"> am – 1:00 pm </w:t>
            </w:r>
            <w:r w:rsidRPr="0036163D" w:rsidR="00CF5305">
              <w:rPr>
                <w:i/>
                <w:sz w:val="20"/>
                <w:szCs w:val="20"/>
              </w:rPr>
              <w:t>(approx)</w:t>
            </w:r>
          </w:p>
        </w:tc>
      </w:tr>
      <w:tr w:rsidR="00CF5305" w:rsidTr="00472BA1" w14:paraId="44C862A4" w14:textId="77777777">
        <w:tc>
          <w:tcPr>
            <w:tcW w:w="2965" w:type="dxa"/>
          </w:tcPr>
          <w:p w:rsidR="00CF5305" w:rsidP="007B2B33" w:rsidRDefault="00CF5305" w14:paraId="0FB78278" w14:textId="77777777">
            <w:pPr>
              <w:spacing w:after="0" w:line="240" w:lineRule="auto"/>
            </w:pPr>
          </w:p>
        </w:tc>
        <w:tc>
          <w:tcPr>
            <w:tcW w:w="2070" w:type="dxa"/>
          </w:tcPr>
          <w:p w:rsidR="00CF5305" w:rsidP="007B2B33" w:rsidRDefault="00CF5305" w14:paraId="1FC39945" w14:textId="77777777">
            <w:pPr>
              <w:spacing w:after="0" w:line="240" w:lineRule="auto"/>
            </w:pPr>
          </w:p>
        </w:tc>
        <w:tc>
          <w:tcPr>
            <w:tcW w:w="3263" w:type="dxa"/>
          </w:tcPr>
          <w:p w:rsidRPr="0036163D" w:rsidR="00CF5305" w:rsidP="0080361E" w:rsidRDefault="00CF5305" w14:paraId="5B42F09B" w14:textId="77777777">
            <w:pPr>
              <w:spacing w:after="0" w:line="240" w:lineRule="auto"/>
              <w:rPr>
                <w:sz w:val="20"/>
                <w:szCs w:val="20"/>
              </w:rPr>
            </w:pPr>
            <w:r w:rsidRPr="0036163D">
              <w:rPr>
                <w:sz w:val="20"/>
                <w:szCs w:val="20"/>
              </w:rPr>
              <w:t>Challenge competition</w:t>
            </w:r>
          </w:p>
          <w:p w:rsidRPr="0036163D" w:rsidR="00CF5305" w:rsidP="0080361E" w:rsidRDefault="00CF5305" w14:paraId="76B4A408" w14:textId="77777777">
            <w:pPr>
              <w:spacing w:after="0" w:line="240" w:lineRule="auto"/>
              <w:rPr>
                <w:sz w:val="20"/>
                <w:szCs w:val="20"/>
              </w:rPr>
            </w:pPr>
            <w:r w:rsidRPr="0036163D">
              <w:rPr>
                <w:sz w:val="20"/>
                <w:szCs w:val="20"/>
              </w:rPr>
              <w:t>(Ladies, Bonus, Super)</w:t>
            </w:r>
          </w:p>
        </w:tc>
        <w:tc>
          <w:tcPr>
            <w:tcW w:w="2492" w:type="dxa"/>
          </w:tcPr>
          <w:p w:rsidRPr="0036163D" w:rsidR="00CF5305" w:rsidP="007B2B33" w:rsidRDefault="00CF5305" w14:paraId="1953F6E7" w14:textId="77777777">
            <w:pPr>
              <w:spacing w:after="0" w:line="240" w:lineRule="auto"/>
              <w:rPr>
                <w:sz w:val="20"/>
                <w:szCs w:val="20"/>
              </w:rPr>
            </w:pPr>
            <w:r w:rsidRPr="0036163D">
              <w:rPr>
                <w:sz w:val="20"/>
                <w:szCs w:val="20"/>
              </w:rPr>
              <w:t>1:30 pm (</w:t>
            </w:r>
            <w:r w:rsidRPr="0036163D">
              <w:rPr>
                <w:i/>
                <w:sz w:val="20"/>
                <w:szCs w:val="20"/>
              </w:rPr>
              <w:t>approx</w:t>
            </w:r>
            <w:r w:rsidRPr="0036163D">
              <w:rPr>
                <w:sz w:val="20"/>
                <w:szCs w:val="20"/>
              </w:rPr>
              <w:t>)</w:t>
            </w:r>
          </w:p>
        </w:tc>
      </w:tr>
      <w:tr w:rsidR="00CF5305" w:rsidTr="00472BA1" w14:paraId="1951F716" w14:textId="77777777">
        <w:tc>
          <w:tcPr>
            <w:tcW w:w="2965" w:type="dxa"/>
          </w:tcPr>
          <w:p w:rsidR="00CF5305" w:rsidP="007B2B33" w:rsidRDefault="00CF5305" w14:paraId="0562CB0E" w14:textId="77777777">
            <w:pPr>
              <w:spacing w:after="0" w:line="240" w:lineRule="auto"/>
            </w:pPr>
          </w:p>
        </w:tc>
        <w:tc>
          <w:tcPr>
            <w:tcW w:w="2070" w:type="dxa"/>
          </w:tcPr>
          <w:p w:rsidR="00CF5305" w:rsidP="007B2B33" w:rsidRDefault="00CF5305" w14:paraId="34CE0A41" w14:textId="77777777">
            <w:pPr>
              <w:spacing w:after="0" w:line="240" w:lineRule="auto"/>
            </w:pPr>
          </w:p>
        </w:tc>
        <w:tc>
          <w:tcPr>
            <w:tcW w:w="3263" w:type="dxa"/>
          </w:tcPr>
          <w:p w:rsidRPr="0036163D" w:rsidR="00CF5305" w:rsidP="007B2B33" w:rsidRDefault="00CF5305" w14:paraId="7726D77C" w14:textId="77777777">
            <w:pPr>
              <w:spacing w:after="0" w:line="240" w:lineRule="auto"/>
              <w:rPr>
                <w:sz w:val="20"/>
                <w:szCs w:val="20"/>
              </w:rPr>
            </w:pPr>
            <w:r w:rsidRPr="0036163D">
              <w:rPr>
                <w:sz w:val="20"/>
                <w:szCs w:val="20"/>
              </w:rPr>
              <w:t>Trophy Presentation</w:t>
            </w:r>
          </w:p>
        </w:tc>
        <w:tc>
          <w:tcPr>
            <w:tcW w:w="2492" w:type="dxa"/>
          </w:tcPr>
          <w:p w:rsidRPr="0036163D" w:rsidR="00CF5305" w:rsidP="007B2B33" w:rsidRDefault="007063EB" w14:paraId="19767F31" w14:textId="77777777">
            <w:pPr>
              <w:spacing w:after="0" w:line="240" w:lineRule="auto"/>
              <w:rPr>
                <w:sz w:val="20"/>
                <w:szCs w:val="20"/>
              </w:rPr>
            </w:pPr>
            <w:r>
              <w:rPr>
                <w:sz w:val="20"/>
                <w:szCs w:val="20"/>
              </w:rPr>
              <w:t>After completion of class competition</w:t>
            </w:r>
          </w:p>
        </w:tc>
      </w:tr>
    </w:tbl>
    <w:p w:rsidR="005C0910" w:rsidP="00F7729A" w:rsidRDefault="005C0910" w14:paraId="2946DB82" w14:textId="77777777">
      <w:pPr>
        <w:spacing w:after="0" w:line="240" w:lineRule="auto"/>
      </w:pPr>
    </w:p>
    <w:p w:rsidR="005C0910" w:rsidP="00F7729A" w:rsidRDefault="005C0910" w14:paraId="5997CC1D" w14:textId="733C8EC9">
      <w:pPr>
        <w:spacing w:after="0" w:line="240" w:lineRule="auto"/>
      </w:pPr>
    </w:p>
    <w:p w:rsidR="005C0910" w:rsidP="00FB1007" w:rsidRDefault="005C0910" w14:paraId="110FFD37" w14:textId="3394FABA">
      <w:pPr>
        <w:spacing w:after="0" w:line="240" w:lineRule="auto"/>
        <w:ind w:firstLine="720"/>
      </w:pPr>
    </w:p>
    <w:p w:rsidR="00472BA1" w:rsidP="00FB1007" w:rsidRDefault="00472BA1" w14:paraId="756386E9" w14:textId="063B9494">
      <w:pPr>
        <w:spacing w:after="0" w:line="240" w:lineRule="auto"/>
        <w:ind w:firstLine="720"/>
      </w:pPr>
    </w:p>
    <w:p w:rsidR="00472BA1" w:rsidP="00FB1007" w:rsidRDefault="00472BA1" w14:paraId="36BFB607" w14:textId="73B6F039">
      <w:pPr>
        <w:spacing w:after="0" w:line="240" w:lineRule="auto"/>
        <w:ind w:firstLine="720"/>
      </w:pPr>
    </w:p>
    <w:p w:rsidR="00472BA1" w:rsidP="00FB1007" w:rsidRDefault="00472BA1" w14:paraId="4C2AB810" w14:textId="77777777">
      <w:pPr>
        <w:spacing w:after="0" w:line="240" w:lineRule="auto"/>
        <w:ind w:firstLine="720"/>
      </w:pPr>
    </w:p>
    <w:p w:rsidR="00EA335D" w:rsidP="00FB1007" w:rsidRDefault="00EA335D" w14:paraId="6B699379" w14:textId="77777777">
      <w:pPr>
        <w:spacing w:after="0" w:line="240" w:lineRule="auto"/>
        <w:ind w:firstLine="720"/>
      </w:pPr>
    </w:p>
    <w:tbl>
      <w:tblPr>
        <w:tblW w:w="11280" w:type="dxa"/>
        <w:tblLook w:val="04A0" w:firstRow="1" w:lastRow="0" w:firstColumn="1" w:lastColumn="0" w:noHBand="0" w:noVBand="1"/>
      </w:tblPr>
      <w:tblGrid>
        <w:gridCol w:w="2419"/>
        <w:gridCol w:w="2981"/>
        <w:gridCol w:w="2790"/>
        <w:gridCol w:w="3090"/>
      </w:tblGrid>
      <w:tr w:rsidRPr="00472BA1" w:rsidR="00472BA1" w:rsidTr="00676D2F" w14:paraId="53000DDC" w14:textId="77777777">
        <w:trPr>
          <w:trHeight w:val="290"/>
        </w:trPr>
        <w:tc>
          <w:tcPr>
            <w:tcW w:w="11280" w:type="dxa"/>
            <w:gridSpan w:val="4"/>
            <w:shd w:val="clear" w:color="auto" w:fill="auto"/>
            <w:noWrap/>
            <w:vAlign w:val="bottom"/>
            <w:hideMark/>
          </w:tcPr>
          <w:p w:rsidRPr="00472BA1" w:rsidR="00472BA1" w:rsidP="00472BA1" w:rsidRDefault="00472BA1" w14:paraId="2172FA7B" w14:textId="77777777">
            <w:pPr>
              <w:spacing w:after="0" w:line="240" w:lineRule="auto"/>
              <w:jc w:val="center"/>
              <w:rPr>
                <w:rFonts w:eastAsia="Times New Roman" w:cs="Calibri"/>
                <w:b/>
                <w:bCs/>
                <w:color w:val="000000"/>
              </w:rPr>
            </w:pPr>
            <w:r w:rsidRPr="00472BA1">
              <w:rPr>
                <w:rFonts w:eastAsia="Times New Roman" w:cs="Calibri"/>
                <w:b/>
                <w:bCs/>
                <w:color w:val="000000"/>
              </w:rPr>
              <w:lastRenderedPageBreak/>
              <w:t>Event Officials</w:t>
            </w:r>
          </w:p>
        </w:tc>
      </w:tr>
      <w:tr w:rsidRPr="00472BA1" w:rsidR="00472BA1" w:rsidTr="00676D2F" w14:paraId="0980BFE0" w14:textId="77777777">
        <w:trPr>
          <w:trHeight w:val="290"/>
        </w:trPr>
        <w:tc>
          <w:tcPr>
            <w:tcW w:w="2419" w:type="dxa"/>
            <w:shd w:val="clear" w:color="auto" w:fill="auto"/>
            <w:noWrap/>
            <w:vAlign w:val="bottom"/>
            <w:hideMark/>
          </w:tcPr>
          <w:p w:rsidRPr="00472BA1" w:rsidR="00472BA1" w:rsidP="00472BA1" w:rsidRDefault="00472BA1" w14:paraId="44208E35" w14:textId="77777777">
            <w:pPr>
              <w:spacing w:after="0" w:line="240" w:lineRule="auto"/>
              <w:rPr>
                <w:rFonts w:eastAsia="Times New Roman" w:cs="Calibri"/>
                <w:b/>
                <w:bCs/>
                <w:color w:val="000000"/>
              </w:rPr>
            </w:pPr>
            <w:r w:rsidRPr="00472BA1">
              <w:rPr>
                <w:rFonts w:eastAsia="Times New Roman" w:cs="Calibri"/>
                <w:b/>
                <w:bCs/>
                <w:color w:val="000000"/>
              </w:rPr>
              <w:t>Event Chairperson</w:t>
            </w:r>
          </w:p>
        </w:tc>
        <w:tc>
          <w:tcPr>
            <w:tcW w:w="2981" w:type="dxa"/>
            <w:shd w:val="clear" w:color="auto" w:fill="auto"/>
            <w:noWrap/>
            <w:vAlign w:val="bottom"/>
            <w:hideMark/>
          </w:tcPr>
          <w:p w:rsidRPr="002E3456" w:rsidR="00472BA1" w:rsidP="00472BA1" w:rsidRDefault="00944796" w14:paraId="2FFC6690" w14:textId="107E2854">
            <w:pPr>
              <w:spacing w:after="0" w:line="240" w:lineRule="auto"/>
              <w:rPr>
                <w:rFonts w:eastAsia="Times New Roman" w:cs="Calibri"/>
                <w:color w:val="000000"/>
                <w:highlight w:val="yellow"/>
              </w:rPr>
            </w:pPr>
            <w:r>
              <w:rPr>
                <w:rFonts w:eastAsia="Times New Roman" w:cs="Calibri"/>
                <w:color w:val="000000"/>
              </w:rPr>
              <w:t>Daniel McCelvey</w:t>
            </w:r>
          </w:p>
        </w:tc>
        <w:tc>
          <w:tcPr>
            <w:tcW w:w="2790" w:type="dxa"/>
            <w:shd w:val="clear" w:color="auto" w:fill="auto"/>
            <w:noWrap/>
            <w:vAlign w:val="bottom"/>
            <w:hideMark/>
          </w:tcPr>
          <w:p w:rsidRPr="00472BA1" w:rsidR="00472BA1" w:rsidP="00472BA1" w:rsidRDefault="00472BA1" w14:paraId="00F77DF4" w14:textId="77777777">
            <w:pPr>
              <w:spacing w:after="0" w:line="240" w:lineRule="auto"/>
              <w:rPr>
                <w:rFonts w:eastAsia="Times New Roman" w:cs="Calibri"/>
                <w:b/>
                <w:bCs/>
                <w:color w:val="000000"/>
              </w:rPr>
            </w:pPr>
            <w:r w:rsidRPr="00472BA1">
              <w:rPr>
                <w:rFonts w:eastAsia="Times New Roman" w:cs="Calibri"/>
                <w:b/>
                <w:bCs/>
                <w:color w:val="000000"/>
              </w:rPr>
              <w:t>Chief of Waivers</w:t>
            </w:r>
          </w:p>
        </w:tc>
        <w:tc>
          <w:tcPr>
            <w:tcW w:w="3090" w:type="dxa"/>
            <w:shd w:val="clear" w:color="auto" w:fill="auto"/>
            <w:noWrap/>
            <w:vAlign w:val="bottom"/>
            <w:hideMark/>
          </w:tcPr>
          <w:p w:rsidRPr="002355EF" w:rsidR="00472BA1" w:rsidP="00472BA1" w:rsidRDefault="002355EF" w14:paraId="31A7B2BD" w14:textId="20A04BE4">
            <w:pPr>
              <w:spacing w:after="0" w:line="240" w:lineRule="auto"/>
              <w:rPr>
                <w:rFonts w:eastAsia="Times New Roman" w:cs="Calibri"/>
                <w:color w:val="000000"/>
              </w:rPr>
            </w:pPr>
            <w:r>
              <w:rPr>
                <w:rFonts w:eastAsia="Times New Roman" w:cs="Calibri"/>
                <w:color w:val="000000"/>
              </w:rPr>
              <w:t>TBD</w:t>
            </w:r>
          </w:p>
        </w:tc>
      </w:tr>
      <w:tr w:rsidRPr="00472BA1" w:rsidR="00472BA1" w:rsidTr="00676D2F" w14:paraId="22F54EF8" w14:textId="77777777">
        <w:trPr>
          <w:trHeight w:val="290"/>
        </w:trPr>
        <w:tc>
          <w:tcPr>
            <w:tcW w:w="2419" w:type="dxa"/>
            <w:shd w:val="clear" w:color="auto" w:fill="auto"/>
            <w:noWrap/>
            <w:vAlign w:val="bottom"/>
            <w:hideMark/>
          </w:tcPr>
          <w:p w:rsidRPr="00472BA1" w:rsidR="00472BA1" w:rsidP="00472BA1" w:rsidRDefault="00472BA1" w14:paraId="2B4DB0BB" w14:textId="77777777">
            <w:pPr>
              <w:spacing w:after="0" w:line="240" w:lineRule="auto"/>
              <w:rPr>
                <w:rFonts w:eastAsia="Times New Roman" w:cs="Calibri"/>
                <w:color w:val="000000"/>
              </w:rPr>
            </w:pPr>
            <w:r w:rsidRPr="00472BA1">
              <w:rPr>
                <w:rFonts w:eastAsia="Times New Roman" w:cs="Calibri"/>
                <w:color w:val="000000"/>
              </w:rPr>
              <w:t> </w:t>
            </w:r>
          </w:p>
        </w:tc>
        <w:tc>
          <w:tcPr>
            <w:tcW w:w="2981" w:type="dxa"/>
            <w:shd w:val="clear" w:color="auto" w:fill="auto"/>
            <w:noWrap/>
            <w:vAlign w:val="bottom"/>
            <w:hideMark/>
          </w:tcPr>
          <w:p w:rsidRPr="00472BA1" w:rsidR="00472BA1" w:rsidP="00472BA1" w:rsidRDefault="00472BA1" w14:paraId="5E81C88A" w14:textId="77777777">
            <w:pPr>
              <w:spacing w:after="0" w:line="240" w:lineRule="auto"/>
              <w:rPr>
                <w:rFonts w:eastAsia="Times New Roman" w:cs="Calibri"/>
                <w:color w:val="000000"/>
              </w:rPr>
            </w:pPr>
            <w:r w:rsidRPr="00472BA1">
              <w:rPr>
                <w:rFonts w:eastAsia="Times New Roman" w:cs="Calibri"/>
                <w:color w:val="000000"/>
              </w:rPr>
              <w:t> </w:t>
            </w:r>
          </w:p>
        </w:tc>
        <w:tc>
          <w:tcPr>
            <w:tcW w:w="2790" w:type="dxa"/>
            <w:shd w:val="clear" w:color="auto" w:fill="auto"/>
            <w:noWrap/>
            <w:vAlign w:val="bottom"/>
            <w:hideMark/>
          </w:tcPr>
          <w:p w:rsidRPr="00472BA1" w:rsidR="00472BA1" w:rsidP="00472BA1" w:rsidRDefault="00472BA1" w14:paraId="33F74D15" w14:textId="77777777">
            <w:pPr>
              <w:spacing w:after="0" w:line="240" w:lineRule="auto"/>
              <w:rPr>
                <w:rFonts w:eastAsia="Times New Roman" w:cs="Calibri"/>
                <w:b/>
                <w:bCs/>
                <w:color w:val="000000"/>
              </w:rPr>
            </w:pPr>
            <w:r w:rsidRPr="00472BA1">
              <w:rPr>
                <w:rFonts w:eastAsia="Times New Roman" w:cs="Calibri"/>
                <w:b/>
                <w:bCs/>
                <w:color w:val="000000"/>
              </w:rPr>
              <w:t>Chief of Impound</w:t>
            </w:r>
          </w:p>
        </w:tc>
        <w:tc>
          <w:tcPr>
            <w:tcW w:w="3090" w:type="dxa"/>
            <w:shd w:val="clear" w:color="auto" w:fill="auto"/>
            <w:noWrap/>
            <w:vAlign w:val="bottom"/>
            <w:hideMark/>
          </w:tcPr>
          <w:p w:rsidRPr="002355EF" w:rsidR="00472BA1" w:rsidP="00472BA1" w:rsidRDefault="002355EF" w14:paraId="3154F2D9" w14:textId="2E888CA4">
            <w:pPr>
              <w:spacing w:after="0" w:line="240" w:lineRule="auto"/>
              <w:rPr>
                <w:rFonts w:eastAsia="Times New Roman" w:cs="Calibri"/>
                <w:color w:val="000000"/>
              </w:rPr>
            </w:pPr>
            <w:r>
              <w:rPr>
                <w:rFonts w:eastAsia="Times New Roman" w:cs="Calibri"/>
                <w:color w:val="000000"/>
              </w:rPr>
              <w:t>Scott Dobler</w:t>
            </w:r>
          </w:p>
        </w:tc>
      </w:tr>
      <w:tr w:rsidRPr="00472BA1" w:rsidR="00472BA1" w:rsidTr="00676D2F" w14:paraId="2E448062" w14:textId="77777777">
        <w:trPr>
          <w:trHeight w:val="290"/>
        </w:trPr>
        <w:tc>
          <w:tcPr>
            <w:tcW w:w="2419" w:type="dxa"/>
            <w:shd w:val="clear" w:color="auto" w:fill="auto"/>
            <w:noWrap/>
            <w:vAlign w:val="bottom"/>
            <w:hideMark/>
          </w:tcPr>
          <w:p w:rsidRPr="00472BA1" w:rsidR="00472BA1" w:rsidP="00472BA1" w:rsidRDefault="00472BA1" w14:paraId="37E3354B" w14:textId="77777777">
            <w:pPr>
              <w:spacing w:after="0" w:line="240" w:lineRule="auto"/>
              <w:rPr>
                <w:rFonts w:eastAsia="Times New Roman" w:cs="Calibri"/>
                <w:b/>
                <w:bCs/>
                <w:color w:val="000000"/>
              </w:rPr>
            </w:pPr>
            <w:r w:rsidRPr="00472BA1">
              <w:rPr>
                <w:rFonts w:eastAsia="Times New Roman" w:cs="Calibri"/>
                <w:b/>
                <w:bCs/>
                <w:color w:val="000000"/>
              </w:rPr>
              <w:t>Chief Steward</w:t>
            </w:r>
          </w:p>
        </w:tc>
        <w:tc>
          <w:tcPr>
            <w:tcW w:w="2981" w:type="dxa"/>
            <w:shd w:val="clear" w:color="auto" w:fill="auto"/>
            <w:noWrap/>
            <w:vAlign w:val="bottom"/>
            <w:hideMark/>
          </w:tcPr>
          <w:p w:rsidRPr="00472BA1" w:rsidR="00472BA1" w:rsidP="00472BA1" w:rsidRDefault="002E3456" w14:paraId="228056BD" w14:textId="3731EF0E">
            <w:pPr>
              <w:spacing w:after="0" w:line="240" w:lineRule="auto"/>
              <w:rPr>
                <w:rFonts w:eastAsia="Times New Roman" w:cs="Calibri"/>
                <w:color w:val="000000"/>
              </w:rPr>
            </w:pPr>
            <w:r>
              <w:rPr>
                <w:rFonts w:eastAsia="Times New Roman" w:cs="Calibri"/>
                <w:color w:val="000000"/>
              </w:rPr>
              <w:t>KJ Christopher</w:t>
            </w:r>
          </w:p>
        </w:tc>
        <w:tc>
          <w:tcPr>
            <w:tcW w:w="2790" w:type="dxa"/>
            <w:shd w:val="clear" w:color="auto" w:fill="auto"/>
            <w:noWrap/>
            <w:vAlign w:val="bottom"/>
            <w:hideMark/>
          </w:tcPr>
          <w:p w:rsidRPr="00472BA1" w:rsidR="00472BA1" w:rsidP="00472BA1" w:rsidRDefault="00472BA1" w14:paraId="308C57FE" w14:textId="77777777">
            <w:pPr>
              <w:spacing w:after="0" w:line="240" w:lineRule="auto"/>
              <w:rPr>
                <w:rFonts w:eastAsia="Times New Roman" w:cs="Calibri"/>
                <w:b/>
                <w:bCs/>
                <w:color w:val="000000"/>
              </w:rPr>
            </w:pPr>
            <w:r w:rsidRPr="00472BA1">
              <w:rPr>
                <w:rFonts w:eastAsia="Times New Roman" w:cs="Calibri"/>
                <w:b/>
                <w:bCs/>
                <w:color w:val="000000"/>
              </w:rPr>
              <w:t>Chief of Tech</w:t>
            </w:r>
          </w:p>
        </w:tc>
        <w:tc>
          <w:tcPr>
            <w:tcW w:w="3090" w:type="dxa"/>
            <w:shd w:val="clear" w:color="auto" w:fill="auto"/>
            <w:noWrap/>
            <w:vAlign w:val="bottom"/>
            <w:hideMark/>
          </w:tcPr>
          <w:p w:rsidRPr="002355EF" w:rsidR="00472BA1" w:rsidP="00472BA1" w:rsidRDefault="002355EF" w14:paraId="1318821E" w14:textId="428A2BF8">
            <w:pPr>
              <w:spacing w:after="0" w:line="240" w:lineRule="auto"/>
              <w:rPr>
                <w:rFonts w:eastAsia="Times New Roman" w:cs="Calibri"/>
                <w:color w:val="000000"/>
              </w:rPr>
            </w:pPr>
            <w:r>
              <w:rPr>
                <w:rFonts w:eastAsia="Times New Roman" w:cs="Calibri"/>
                <w:color w:val="000000"/>
              </w:rPr>
              <w:t>TBD</w:t>
            </w:r>
          </w:p>
        </w:tc>
      </w:tr>
      <w:tr w:rsidRPr="00472BA1" w:rsidR="002E3456" w:rsidTr="009E2103" w14:paraId="7E3571D7" w14:textId="77777777">
        <w:trPr>
          <w:trHeight w:val="290"/>
        </w:trPr>
        <w:tc>
          <w:tcPr>
            <w:tcW w:w="2419" w:type="dxa"/>
            <w:shd w:val="clear" w:color="auto" w:fill="auto"/>
            <w:noWrap/>
            <w:vAlign w:val="bottom"/>
            <w:hideMark/>
          </w:tcPr>
          <w:p w:rsidRPr="00472BA1" w:rsidR="002E3456" w:rsidP="002E3456" w:rsidRDefault="002E3456" w14:paraId="14FDEE05" w14:textId="77777777">
            <w:pPr>
              <w:spacing w:after="0" w:line="240" w:lineRule="auto"/>
              <w:rPr>
                <w:rFonts w:eastAsia="Times New Roman" w:cs="Calibri"/>
                <w:b/>
                <w:bCs/>
                <w:color w:val="000000"/>
              </w:rPr>
            </w:pPr>
            <w:r w:rsidRPr="00472BA1">
              <w:rPr>
                <w:rFonts w:eastAsia="Times New Roman" w:cs="Calibri"/>
                <w:b/>
                <w:bCs/>
                <w:color w:val="000000"/>
              </w:rPr>
              <w:t>Chief of Safety</w:t>
            </w:r>
          </w:p>
        </w:tc>
        <w:tc>
          <w:tcPr>
            <w:tcW w:w="2981" w:type="dxa"/>
            <w:shd w:val="clear" w:color="auto" w:fill="auto"/>
            <w:noWrap/>
            <w:vAlign w:val="bottom"/>
            <w:hideMark/>
          </w:tcPr>
          <w:p w:rsidRPr="00472BA1" w:rsidR="002E3456" w:rsidP="002E3456" w:rsidRDefault="002E3456" w14:paraId="6CA0F50E" w14:textId="1855F91B">
            <w:pPr>
              <w:spacing w:after="0" w:line="240" w:lineRule="auto"/>
              <w:rPr>
                <w:rFonts w:eastAsia="Times New Roman" w:cs="Calibri"/>
                <w:color w:val="000000"/>
              </w:rPr>
            </w:pPr>
            <w:r>
              <w:rPr>
                <w:rFonts w:eastAsia="Times New Roman" w:cs="Calibri"/>
                <w:color w:val="000000"/>
              </w:rPr>
              <w:t>Rick Myers</w:t>
            </w:r>
          </w:p>
        </w:tc>
        <w:tc>
          <w:tcPr>
            <w:tcW w:w="5880" w:type="dxa"/>
            <w:gridSpan w:val="2"/>
            <w:shd w:val="clear" w:color="auto" w:fill="auto"/>
            <w:noWrap/>
            <w:vAlign w:val="bottom"/>
            <w:hideMark/>
          </w:tcPr>
          <w:p w:rsidRPr="002E3456" w:rsidR="002E3456" w:rsidP="002E3456" w:rsidRDefault="002E3456" w14:paraId="138C08AC" w14:textId="1E4DE4A6">
            <w:pPr>
              <w:spacing w:after="0" w:line="240" w:lineRule="auto"/>
              <w:jc w:val="center"/>
              <w:rPr>
                <w:rFonts w:eastAsia="Times New Roman" w:cs="Calibri"/>
                <w:b/>
                <w:bCs/>
                <w:color w:val="000000"/>
              </w:rPr>
            </w:pPr>
            <w:r w:rsidRPr="00472BA1">
              <w:rPr>
                <w:rFonts w:eastAsia="Times New Roman" w:cs="Calibri"/>
                <w:b/>
                <w:bCs/>
                <w:color w:val="000000"/>
              </w:rPr>
              <w:t>SCCA National Staff</w:t>
            </w:r>
          </w:p>
        </w:tc>
      </w:tr>
      <w:tr w:rsidRPr="00472BA1" w:rsidR="002E3456" w:rsidTr="00676D2F" w14:paraId="0DA0EA76" w14:textId="77777777">
        <w:trPr>
          <w:trHeight w:val="290"/>
        </w:trPr>
        <w:tc>
          <w:tcPr>
            <w:tcW w:w="2419" w:type="dxa"/>
            <w:shd w:val="clear" w:color="auto" w:fill="auto"/>
            <w:noWrap/>
            <w:vAlign w:val="bottom"/>
            <w:hideMark/>
          </w:tcPr>
          <w:p w:rsidRPr="00472BA1" w:rsidR="002E3456" w:rsidP="002E3456" w:rsidRDefault="002E3456" w14:paraId="6F345651" w14:textId="77777777">
            <w:pPr>
              <w:spacing w:after="0" w:line="240" w:lineRule="auto"/>
              <w:rPr>
                <w:rFonts w:eastAsia="Times New Roman" w:cs="Calibri"/>
                <w:b/>
                <w:bCs/>
                <w:color w:val="000000"/>
              </w:rPr>
            </w:pPr>
            <w:r w:rsidRPr="00472BA1">
              <w:rPr>
                <w:rFonts w:eastAsia="Times New Roman" w:cs="Calibri"/>
                <w:b/>
                <w:bCs/>
                <w:color w:val="000000"/>
              </w:rPr>
              <w:t>Course Designer</w:t>
            </w:r>
          </w:p>
        </w:tc>
        <w:tc>
          <w:tcPr>
            <w:tcW w:w="2981" w:type="dxa"/>
            <w:shd w:val="clear" w:color="auto" w:fill="auto"/>
            <w:noWrap/>
            <w:vAlign w:val="bottom"/>
            <w:hideMark/>
          </w:tcPr>
          <w:p w:rsidRPr="00472BA1" w:rsidR="002E3456" w:rsidP="002E3456" w:rsidRDefault="00944796" w14:paraId="45E05FC1" w14:textId="108F3293">
            <w:pPr>
              <w:spacing w:after="0" w:line="240" w:lineRule="auto"/>
              <w:rPr>
                <w:rFonts w:eastAsia="Times New Roman" w:cs="Calibri"/>
                <w:color w:val="000000"/>
              </w:rPr>
            </w:pPr>
            <w:r>
              <w:rPr>
                <w:rFonts w:eastAsia="Times New Roman" w:cs="Calibri"/>
                <w:color w:val="000000"/>
              </w:rPr>
              <w:t>Chris Levitz</w:t>
            </w:r>
          </w:p>
        </w:tc>
        <w:tc>
          <w:tcPr>
            <w:tcW w:w="2790" w:type="dxa"/>
            <w:shd w:val="clear" w:color="auto" w:fill="auto"/>
            <w:noWrap/>
            <w:vAlign w:val="bottom"/>
            <w:hideMark/>
          </w:tcPr>
          <w:p w:rsidRPr="00472BA1" w:rsidR="002E3456" w:rsidP="002E3456" w:rsidRDefault="002E3456" w14:paraId="4BC6528B" w14:textId="2D4966CF">
            <w:pPr>
              <w:spacing w:after="0" w:line="240" w:lineRule="auto"/>
              <w:rPr>
                <w:rFonts w:eastAsia="Times New Roman" w:cs="Calibri"/>
                <w:b/>
                <w:bCs/>
                <w:color w:val="000000"/>
              </w:rPr>
            </w:pPr>
            <w:r w:rsidRPr="00472BA1">
              <w:rPr>
                <w:rFonts w:eastAsia="Times New Roman" w:cs="Calibri"/>
                <w:b/>
                <w:bCs/>
                <w:color w:val="000000"/>
              </w:rPr>
              <w:t>Event Lead</w:t>
            </w:r>
            <w:r>
              <w:rPr>
                <w:rFonts w:eastAsia="Times New Roman" w:cs="Calibri"/>
                <w:b/>
                <w:bCs/>
                <w:color w:val="000000"/>
              </w:rPr>
              <w:t>s</w:t>
            </w:r>
          </w:p>
        </w:tc>
        <w:tc>
          <w:tcPr>
            <w:tcW w:w="3090" w:type="dxa"/>
            <w:shd w:val="clear" w:color="auto" w:fill="auto"/>
            <w:noWrap/>
            <w:vAlign w:val="bottom"/>
            <w:hideMark/>
          </w:tcPr>
          <w:p w:rsidRPr="00472BA1" w:rsidR="002E3456" w:rsidP="002E3456" w:rsidRDefault="002E3456" w14:paraId="125979C3" w14:textId="54338FB4">
            <w:pPr>
              <w:spacing w:after="0" w:line="240" w:lineRule="auto"/>
              <w:rPr>
                <w:rFonts w:eastAsia="Times New Roman" w:cs="Calibri"/>
                <w:color w:val="000000"/>
              </w:rPr>
            </w:pPr>
            <w:r>
              <w:rPr>
                <w:rFonts w:eastAsia="Times New Roman" w:cs="Calibri"/>
                <w:color w:val="000000"/>
              </w:rPr>
              <w:t>Howard Duncan &amp; Brian Mason</w:t>
            </w:r>
          </w:p>
        </w:tc>
      </w:tr>
      <w:tr w:rsidRPr="00472BA1" w:rsidR="002E3456" w:rsidTr="002E3456" w14:paraId="45D45578" w14:textId="77777777">
        <w:trPr>
          <w:trHeight w:val="290"/>
        </w:trPr>
        <w:tc>
          <w:tcPr>
            <w:tcW w:w="2419" w:type="dxa"/>
            <w:shd w:val="clear" w:color="auto" w:fill="auto"/>
            <w:noWrap/>
            <w:vAlign w:val="bottom"/>
            <w:hideMark/>
          </w:tcPr>
          <w:p w:rsidRPr="00472BA1" w:rsidR="002E3456" w:rsidP="002E3456" w:rsidRDefault="002E3456" w14:paraId="714F6251" w14:textId="77777777">
            <w:pPr>
              <w:spacing w:after="0" w:line="240" w:lineRule="auto"/>
              <w:rPr>
                <w:rFonts w:eastAsia="Times New Roman" w:cs="Calibri"/>
                <w:b/>
                <w:bCs/>
                <w:color w:val="000000"/>
              </w:rPr>
            </w:pPr>
            <w:r w:rsidRPr="00472BA1">
              <w:rPr>
                <w:rFonts w:eastAsia="Times New Roman" w:cs="Calibri"/>
                <w:b/>
                <w:bCs/>
                <w:color w:val="000000"/>
              </w:rPr>
              <w:t>Worker Chiefs</w:t>
            </w:r>
          </w:p>
        </w:tc>
        <w:tc>
          <w:tcPr>
            <w:tcW w:w="2981" w:type="dxa"/>
            <w:shd w:val="clear" w:color="auto" w:fill="auto"/>
            <w:noWrap/>
            <w:vAlign w:val="bottom"/>
            <w:hideMark/>
          </w:tcPr>
          <w:p w:rsidRPr="002355EF" w:rsidR="002E3456" w:rsidP="002E3456" w:rsidRDefault="002355EF" w14:paraId="0D7BB923" w14:textId="5584E60D">
            <w:pPr>
              <w:spacing w:after="0" w:line="240" w:lineRule="auto"/>
              <w:rPr>
                <w:rFonts w:eastAsia="Times New Roman" w:cs="Calibri"/>
                <w:color w:val="000000"/>
              </w:rPr>
            </w:pPr>
            <w:r w:rsidRPr="002355EF">
              <w:rPr>
                <w:rFonts w:eastAsia="Times New Roman" w:cs="Calibri"/>
                <w:color w:val="000000"/>
              </w:rPr>
              <w:t>TBD</w:t>
            </w:r>
          </w:p>
        </w:tc>
        <w:tc>
          <w:tcPr>
            <w:tcW w:w="2790" w:type="dxa"/>
            <w:shd w:val="clear" w:color="auto" w:fill="auto"/>
            <w:noWrap/>
            <w:vAlign w:val="bottom"/>
          </w:tcPr>
          <w:p w:rsidRPr="00472BA1" w:rsidR="002E3456" w:rsidP="002E3456" w:rsidRDefault="002E3456" w14:paraId="5E7A22FE" w14:textId="2D36A69F">
            <w:pPr>
              <w:spacing w:after="0" w:line="240" w:lineRule="auto"/>
              <w:rPr>
                <w:rFonts w:eastAsia="Times New Roman" w:cs="Calibri"/>
                <w:b/>
                <w:bCs/>
                <w:color w:val="000000"/>
              </w:rPr>
            </w:pPr>
            <w:r>
              <w:rPr>
                <w:rFonts w:eastAsia="Times New Roman" w:cs="Calibri"/>
                <w:b/>
                <w:bCs/>
                <w:color w:val="000000"/>
              </w:rPr>
              <w:t>Administrative Manager</w:t>
            </w:r>
          </w:p>
        </w:tc>
        <w:tc>
          <w:tcPr>
            <w:tcW w:w="3090" w:type="dxa"/>
            <w:shd w:val="clear" w:color="auto" w:fill="auto"/>
            <w:noWrap/>
            <w:vAlign w:val="bottom"/>
          </w:tcPr>
          <w:p w:rsidRPr="00472BA1" w:rsidR="002E3456" w:rsidP="002E3456" w:rsidRDefault="002E3456" w14:paraId="0E9D5BB8" w14:textId="63D26B33">
            <w:pPr>
              <w:spacing w:after="0" w:line="240" w:lineRule="auto"/>
              <w:rPr>
                <w:rFonts w:eastAsia="Times New Roman" w:cs="Calibri"/>
                <w:color w:val="000000"/>
              </w:rPr>
            </w:pPr>
            <w:r>
              <w:rPr>
                <w:rFonts w:eastAsia="Times New Roman" w:cs="Calibri"/>
                <w:color w:val="000000"/>
              </w:rPr>
              <w:t>Charina Jones</w:t>
            </w:r>
          </w:p>
        </w:tc>
      </w:tr>
      <w:tr w:rsidRPr="00472BA1" w:rsidR="002E3456" w:rsidTr="002E3456" w14:paraId="4066199F" w14:textId="77777777">
        <w:trPr>
          <w:trHeight w:val="290"/>
        </w:trPr>
        <w:tc>
          <w:tcPr>
            <w:tcW w:w="2419" w:type="dxa"/>
            <w:shd w:val="clear" w:color="auto" w:fill="auto"/>
            <w:noWrap/>
            <w:vAlign w:val="bottom"/>
            <w:hideMark/>
          </w:tcPr>
          <w:p w:rsidRPr="00472BA1" w:rsidR="002E3456" w:rsidP="002E3456" w:rsidRDefault="002E3456" w14:paraId="7DDFBC33" w14:textId="77777777">
            <w:pPr>
              <w:spacing w:after="0" w:line="240" w:lineRule="auto"/>
              <w:rPr>
                <w:rFonts w:eastAsia="Times New Roman" w:cs="Calibri"/>
                <w:color w:val="000000"/>
              </w:rPr>
            </w:pPr>
            <w:r w:rsidRPr="00472BA1">
              <w:rPr>
                <w:rFonts w:eastAsia="Times New Roman" w:cs="Calibri"/>
                <w:color w:val="000000"/>
              </w:rPr>
              <w:t> </w:t>
            </w:r>
          </w:p>
        </w:tc>
        <w:tc>
          <w:tcPr>
            <w:tcW w:w="2981" w:type="dxa"/>
            <w:shd w:val="clear" w:color="auto" w:fill="auto"/>
            <w:noWrap/>
            <w:vAlign w:val="bottom"/>
            <w:hideMark/>
          </w:tcPr>
          <w:p w:rsidRPr="002355EF" w:rsidR="002E3456" w:rsidP="002E3456" w:rsidRDefault="002E3456" w14:paraId="0B43E80B" w14:textId="2097B15A">
            <w:pPr>
              <w:spacing w:after="0" w:line="240" w:lineRule="auto"/>
              <w:rPr>
                <w:rFonts w:eastAsia="Times New Roman" w:cs="Calibri"/>
                <w:color w:val="000000"/>
              </w:rPr>
            </w:pPr>
            <w:r w:rsidRPr="002355EF">
              <w:rPr>
                <w:rFonts w:eastAsia="Times New Roman" w:cs="Calibri"/>
                <w:color w:val="000000"/>
              </w:rPr>
              <w:t>TBD</w:t>
            </w:r>
          </w:p>
        </w:tc>
        <w:tc>
          <w:tcPr>
            <w:tcW w:w="2790" w:type="dxa"/>
            <w:shd w:val="clear" w:color="auto" w:fill="auto"/>
            <w:noWrap/>
            <w:vAlign w:val="bottom"/>
          </w:tcPr>
          <w:p w:rsidRPr="00472BA1" w:rsidR="002E3456" w:rsidP="002E3456" w:rsidRDefault="002E3456" w14:paraId="472996AF" w14:textId="65FB38C6">
            <w:pPr>
              <w:spacing w:after="0" w:line="240" w:lineRule="auto"/>
              <w:rPr>
                <w:rFonts w:eastAsia="Times New Roman" w:cs="Calibri"/>
                <w:b/>
                <w:bCs/>
                <w:color w:val="000000"/>
              </w:rPr>
            </w:pPr>
            <w:r w:rsidRPr="00472BA1">
              <w:rPr>
                <w:rFonts w:eastAsia="Times New Roman" w:cs="Calibri"/>
                <w:b/>
                <w:bCs/>
                <w:color w:val="000000"/>
              </w:rPr>
              <w:t>Timing &amp; Scoring</w:t>
            </w:r>
            <w:r>
              <w:rPr>
                <w:rFonts w:eastAsia="Times New Roman" w:cs="Calibri"/>
                <w:b/>
                <w:bCs/>
                <w:color w:val="000000"/>
              </w:rPr>
              <w:t xml:space="preserve"> </w:t>
            </w:r>
            <w:r w:rsidRPr="00472BA1">
              <w:rPr>
                <w:rFonts w:eastAsia="Times New Roman" w:cs="Calibri"/>
                <w:b/>
                <w:bCs/>
                <w:color w:val="000000"/>
              </w:rPr>
              <w:t>Manager</w:t>
            </w:r>
          </w:p>
        </w:tc>
        <w:tc>
          <w:tcPr>
            <w:tcW w:w="3090" w:type="dxa"/>
            <w:shd w:val="clear" w:color="auto" w:fill="auto"/>
            <w:noWrap/>
            <w:vAlign w:val="bottom"/>
          </w:tcPr>
          <w:p w:rsidRPr="00472BA1" w:rsidR="002E3456" w:rsidP="002E3456" w:rsidRDefault="002E3456" w14:paraId="21868341" w14:textId="0DC1F549">
            <w:pPr>
              <w:spacing w:after="0" w:line="240" w:lineRule="auto"/>
              <w:rPr>
                <w:rFonts w:eastAsia="Times New Roman" w:cs="Calibri"/>
                <w:color w:val="000000"/>
              </w:rPr>
            </w:pPr>
            <w:r>
              <w:rPr>
                <w:rFonts w:eastAsia="Times New Roman" w:cs="Calibri"/>
                <w:color w:val="000000"/>
              </w:rPr>
              <w:t>Megan DePietro</w:t>
            </w:r>
          </w:p>
        </w:tc>
      </w:tr>
      <w:tr w:rsidRPr="00472BA1" w:rsidR="002E3456" w:rsidTr="002E3456" w14:paraId="6DDD9568" w14:textId="77777777">
        <w:trPr>
          <w:trHeight w:val="290"/>
        </w:trPr>
        <w:tc>
          <w:tcPr>
            <w:tcW w:w="2419" w:type="dxa"/>
            <w:shd w:val="clear" w:color="auto" w:fill="auto"/>
            <w:noWrap/>
            <w:vAlign w:val="bottom"/>
            <w:hideMark/>
          </w:tcPr>
          <w:p w:rsidRPr="00472BA1" w:rsidR="002E3456" w:rsidP="002E3456" w:rsidRDefault="002E3456" w14:paraId="27F1CDC4" w14:textId="6B265412">
            <w:pPr>
              <w:spacing w:after="0" w:line="240" w:lineRule="auto"/>
              <w:rPr>
                <w:rFonts w:eastAsia="Times New Roman" w:cs="Calibri"/>
                <w:b/>
                <w:bCs/>
                <w:color w:val="000000"/>
              </w:rPr>
            </w:pPr>
            <w:r w:rsidRPr="00472BA1">
              <w:rPr>
                <w:rFonts w:eastAsia="Times New Roman" w:cs="Calibri"/>
                <w:b/>
                <w:bCs/>
                <w:color w:val="000000"/>
              </w:rPr>
              <w:t>Chief of Course</w:t>
            </w:r>
          </w:p>
        </w:tc>
        <w:tc>
          <w:tcPr>
            <w:tcW w:w="2981" w:type="dxa"/>
            <w:shd w:val="clear" w:color="auto" w:fill="auto"/>
            <w:noWrap/>
            <w:vAlign w:val="bottom"/>
            <w:hideMark/>
          </w:tcPr>
          <w:p w:rsidRPr="00472BA1" w:rsidR="002E3456" w:rsidP="002E3456" w:rsidRDefault="002355EF" w14:paraId="026FAC5A" w14:textId="750882F9">
            <w:pPr>
              <w:spacing w:after="0" w:line="240" w:lineRule="auto"/>
              <w:rPr>
                <w:rFonts w:eastAsia="Times New Roman" w:cs="Calibri"/>
                <w:color w:val="000000"/>
              </w:rPr>
            </w:pPr>
            <w:r>
              <w:rPr>
                <w:rFonts w:eastAsia="Times New Roman" w:cs="Calibri"/>
                <w:color w:val="000000"/>
              </w:rPr>
              <w:t>TBD</w:t>
            </w:r>
          </w:p>
        </w:tc>
        <w:tc>
          <w:tcPr>
            <w:tcW w:w="2790" w:type="dxa"/>
            <w:shd w:val="clear" w:color="auto" w:fill="auto"/>
            <w:noWrap/>
            <w:vAlign w:val="bottom"/>
          </w:tcPr>
          <w:p w:rsidRPr="00472BA1" w:rsidR="002E3456" w:rsidP="002E3456" w:rsidRDefault="002E3456" w14:paraId="1133AB80" w14:textId="35E343C9">
            <w:pPr>
              <w:spacing w:after="0" w:line="240" w:lineRule="auto"/>
              <w:rPr>
                <w:rFonts w:eastAsia="Times New Roman" w:cs="Calibri"/>
                <w:b/>
                <w:bCs/>
                <w:color w:val="000000"/>
              </w:rPr>
            </w:pPr>
            <w:r w:rsidRPr="00472BA1">
              <w:rPr>
                <w:rFonts w:eastAsia="Times New Roman" w:cs="Calibri"/>
                <w:b/>
                <w:bCs/>
                <w:color w:val="000000"/>
              </w:rPr>
              <w:t>Equipment Managers</w:t>
            </w:r>
          </w:p>
        </w:tc>
        <w:tc>
          <w:tcPr>
            <w:tcW w:w="3090" w:type="dxa"/>
            <w:shd w:val="clear" w:color="auto" w:fill="auto"/>
            <w:noWrap/>
            <w:vAlign w:val="bottom"/>
          </w:tcPr>
          <w:p w:rsidRPr="00472BA1" w:rsidR="002E3456" w:rsidP="002E3456" w:rsidRDefault="002E3456" w14:paraId="064706D4" w14:textId="6AAC4A76">
            <w:pPr>
              <w:spacing w:after="0" w:line="240" w:lineRule="auto"/>
              <w:rPr>
                <w:rFonts w:eastAsia="Times New Roman" w:cs="Calibri"/>
                <w:color w:val="000000"/>
              </w:rPr>
            </w:pPr>
            <w:r w:rsidRPr="00472BA1">
              <w:rPr>
                <w:rFonts w:eastAsia="Times New Roman" w:cs="Calibri"/>
                <w:color w:val="000000"/>
              </w:rPr>
              <w:t>Dave Williams</w:t>
            </w:r>
            <w:r>
              <w:rPr>
                <w:rFonts w:eastAsia="Times New Roman" w:cs="Calibri"/>
                <w:color w:val="000000"/>
              </w:rPr>
              <w:t xml:space="preserve"> and</w:t>
            </w:r>
            <w:r w:rsidRPr="00472BA1">
              <w:rPr>
                <w:rFonts w:eastAsia="Times New Roman" w:cs="Calibri"/>
                <w:color w:val="000000"/>
              </w:rPr>
              <w:t xml:space="preserve"> Scott Dobler</w:t>
            </w:r>
          </w:p>
        </w:tc>
      </w:tr>
      <w:tr w:rsidRPr="00472BA1" w:rsidR="002E3456" w:rsidTr="002E3456" w14:paraId="0564B4B7" w14:textId="77777777">
        <w:trPr>
          <w:trHeight w:val="290"/>
        </w:trPr>
        <w:tc>
          <w:tcPr>
            <w:tcW w:w="2419" w:type="dxa"/>
            <w:shd w:val="clear" w:color="auto" w:fill="auto"/>
            <w:noWrap/>
            <w:vAlign w:val="bottom"/>
            <w:hideMark/>
          </w:tcPr>
          <w:p w:rsidRPr="00472BA1" w:rsidR="002E3456" w:rsidP="002E3456" w:rsidRDefault="002E3456" w14:paraId="53FB3612" w14:textId="77777777">
            <w:pPr>
              <w:spacing w:after="0" w:line="240" w:lineRule="auto"/>
              <w:rPr>
                <w:rFonts w:eastAsia="Times New Roman" w:cs="Calibri"/>
                <w:color w:val="000000"/>
              </w:rPr>
            </w:pPr>
          </w:p>
        </w:tc>
        <w:tc>
          <w:tcPr>
            <w:tcW w:w="2981" w:type="dxa"/>
            <w:shd w:val="clear" w:color="auto" w:fill="auto"/>
            <w:noWrap/>
            <w:vAlign w:val="bottom"/>
            <w:hideMark/>
          </w:tcPr>
          <w:p w:rsidRPr="00472BA1" w:rsidR="002E3456" w:rsidP="002E3456" w:rsidRDefault="002E3456" w14:paraId="67563B16" w14:textId="77777777">
            <w:pPr>
              <w:spacing w:after="0" w:line="240" w:lineRule="auto"/>
              <w:rPr>
                <w:rFonts w:ascii="Times New Roman" w:hAnsi="Times New Roman" w:eastAsia="Times New Roman"/>
                <w:sz w:val="20"/>
                <w:szCs w:val="20"/>
              </w:rPr>
            </w:pPr>
          </w:p>
        </w:tc>
        <w:tc>
          <w:tcPr>
            <w:tcW w:w="2790" w:type="dxa"/>
            <w:shd w:val="clear" w:color="auto" w:fill="auto"/>
            <w:noWrap/>
            <w:vAlign w:val="bottom"/>
          </w:tcPr>
          <w:p w:rsidRPr="00472BA1" w:rsidR="002E3456" w:rsidP="002E3456" w:rsidRDefault="002E3456" w14:paraId="7225A011" w14:textId="0FD9E99E">
            <w:pPr>
              <w:spacing w:after="0" w:line="240" w:lineRule="auto"/>
              <w:rPr>
                <w:rFonts w:eastAsia="Times New Roman" w:cs="Calibri"/>
                <w:b/>
                <w:bCs/>
                <w:color w:val="000000"/>
              </w:rPr>
            </w:pPr>
          </w:p>
        </w:tc>
        <w:tc>
          <w:tcPr>
            <w:tcW w:w="3090" w:type="dxa"/>
            <w:shd w:val="clear" w:color="auto" w:fill="auto"/>
            <w:noWrap/>
            <w:vAlign w:val="bottom"/>
          </w:tcPr>
          <w:p w:rsidRPr="00472BA1" w:rsidR="002E3456" w:rsidP="002E3456" w:rsidRDefault="002E3456" w14:paraId="287AADA7" w14:textId="63214ED3">
            <w:pPr>
              <w:spacing w:after="0" w:line="240" w:lineRule="auto"/>
              <w:rPr>
                <w:rFonts w:eastAsia="Times New Roman" w:cs="Calibri"/>
                <w:color w:val="000000"/>
              </w:rPr>
            </w:pPr>
          </w:p>
        </w:tc>
      </w:tr>
    </w:tbl>
    <w:p w:rsidRPr="00B008A3" w:rsidR="008C53BD" w:rsidP="008C53BD" w:rsidRDefault="00F94F6B" w14:paraId="3D06CD39" w14:textId="77777777">
      <w:pPr>
        <w:spacing w:after="0" w:line="240" w:lineRule="auto"/>
        <w:rPr>
          <w:sz w:val="18"/>
          <w:szCs w:val="18"/>
        </w:rPr>
      </w:pPr>
      <w:r>
        <w:rPr>
          <w:rFonts w:ascii="Univers" w:hAnsi="Univers"/>
          <w:noProof/>
        </w:rPr>
        <w:drawing>
          <wp:inline distT="0" distB="0" distL="0" distR="0" wp14:anchorId="5E6A03DE" wp14:editId="07777777">
            <wp:extent cx="666750" cy="666750"/>
            <wp:effectExtent l="19050" t="0" r="0" b="0"/>
            <wp:docPr id="3" name="Picture 3" descr="Solo Cars and Rule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o Cars and Rules page"/>
                    <pic:cNvPicPr>
                      <a:picLocks noChangeAspect="1" noChangeArrowheads="1"/>
                    </pic:cNvPicPr>
                  </pic:nvPicPr>
                  <pic:blipFill>
                    <a:blip r:embed="rId9" cstate="print"/>
                    <a:srcRect/>
                    <a:stretch>
                      <a:fillRect/>
                    </a:stretch>
                  </pic:blipFill>
                  <pic:spPr bwMode="auto">
                    <a:xfrm>
                      <a:off x="0" y="0"/>
                      <a:ext cx="666750" cy="666750"/>
                    </a:xfrm>
                    <a:prstGeom prst="rect">
                      <a:avLst/>
                    </a:prstGeom>
                    <a:noFill/>
                    <a:ln w="9525">
                      <a:noFill/>
                      <a:miter lim="800000"/>
                      <a:headEnd/>
                      <a:tailEnd/>
                    </a:ln>
                  </pic:spPr>
                </pic:pic>
              </a:graphicData>
            </a:graphic>
          </wp:inline>
        </w:drawing>
      </w:r>
      <w:r w:rsidRPr="00F751C7" w:rsidR="00E34DFC">
        <w:t xml:space="preserve"> </w:t>
      </w:r>
      <w:r w:rsidR="00CF5305">
        <w:rPr>
          <w:sz w:val="18"/>
          <w:szCs w:val="18"/>
        </w:rPr>
        <w:t>Download the 2021</w:t>
      </w:r>
      <w:r w:rsidRPr="00B008A3" w:rsidR="008C53BD">
        <w:rPr>
          <w:sz w:val="18"/>
          <w:szCs w:val="18"/>
        </w:rPr>
        <w:t xml:space="preserve"> SCCA® National Solo® Rules from here.</w:t>
      </w:r>
    </w:p>
    <w:p w:rsidRPr="00B008A3" w:rsidR="00B74FB0" w:rsidP="00280418" w:rsidRDefault="00CF5305" w14:paraId="5E00F99A" w14:textId="77777777">
      <w:pPr>
        <w:pStyle w:val="ListParagraph"/>
        <w:numPr>
          <w:ilvl w:val="0"/>
          <w:numId w:val="5"/>
        </w:numPr>
        <w:tabs>
          <w:tab w:val="num" w:pos="360"/>
        </w:tabs>
        <w:spacing w:after="0" w:line="240" w:lineRule="auto"/>
        <w:rPr>
          <w:sz w:val="18"/>
          <w:szCs w:val="18"/>
        </w:rPr>
      </w:pPr>
      <w:r>
        <w:rPr>
          <w:sz w:val="18"/>
          <w:szCs w:val="18"/>
        </w:rPr>
        <w:t>Participants in the 2021</w:t>
      </w:r>
      <w:r w:rsidRPr="00B008A3" w:rsidR="00280418">
        <w:rPr>
          <w:sz w:val="18"/>
          <w:szCs w:val="18"/>
        </w:rPr>
        <w:t xml:space="preserve"> SCCA® National ProSolo® events are required to run the title sponsor Tire Rack® windshield banner decal at the top of the windshield. Vehicles without windshields or with plastic windshields may place the decal on the front of the car in a highly visible location approved by the Chief of Compliance. Other sponsor decals/graphics besides the Tire Rack® banner, Tech sticker(s), etc. are prohibited on the windshield.</w:t>
      </w:r>
    </w:p>
    <w:p w:rsidRPr="00B008A3" w:rsidR="00280418" w:rsidP="00280418" w:rsidRDefault="00280418" w14:paraId="31E4FDEE" w14:textId="77777777">
      <w:pPr>
        <w:pStyle w:val="ListParagraph"/>
        <w:numPr>
          <w:ilvl w:val="0"/>
          <w:numId w:val="5"/>
        </w:numPr>
        <w:tabs>
          <w:tab w:val="num" w:pos="360"/>
        </w:tabs>
        <w:spacing w:after="0" w:line="240" w:lineRule="auto"/>
        <w:rPr>
          <w:sz w:val="18"/>
          <w:szCs w:val="18"/>
        </w:rPr>
      </w:pPr>
      <w:r w:rsidRPr="00B008A3">
        <w:rPr>
          <w:sz w:val="18"/>
          <w:szCs w:val="18"/>
        </w:rPr>
        <w:t>Additional required event decals are SCCA® w/wheel (on the front bumper area) and 2 ProSolo® decals (one on each side).</w:t>
      </w:r>
    </w:p>
    <w:p w:rsidRPr="00B008A3" w:rsidR="00280418" w:rsidP="00280418" w:rsidRDefault="00280418" w14:paraId="138DDA5D" w14:textId="77777777">
      <w:pPr>
        <w:pStyle w:val="ListParagraph"/>
        <w:numPr>
          <w:ilvl w:val="0"/>
          <w:numId w:val="5"/>
        </w:numPr>
        <w:tabs>
          <w:tab w:val="num" w:pos="360"/>
        </w:tabs>
        <w:spacing w:after="0" w:line="240" w:lineRule="auto"/>
        <w:rPr>
          <w:sz w:val="18"/>
          <w:szCs w:val="18"/>
        </w:rPr>
      </w:pPr>
      <w:r w:rsidRPr="00B008A3">
        <w:rPr>
          <w:sz w:val="18"/>
          <w:szCs w:val="18"/>
        </w:rPr>
        <w:t>Tr</w:t>
      </w:r>
      <w:r w:rsidR="00AD5567">
        <w:rPr>
          <w:sz w:val="18"/>
          <w:szCs w:val="18"/>
        </w:rPr>
        <w:t>op</w:t>
      </w:r>
      <w:r w:rsidR="00B172A5">
        <w:rPr>
          <w:sz w:val="18"/>
          <w:szCs w:val="18"/>
        </w:rPr>
        <w:t>hies will be awarded on Friday</w:t>
      </w:r>
      <w:r w:rsidRPr="00B008A3">
        <w:rPr>
          <w:sz w:val="18"/>
          <w:szCs w:val="18"/>
        </w:rPr>
        <w:t xml:space="preserve"> after the conclusion of regular class competition and will NOT be mailed.  </w:t>
      </w:r>
    </w:p>
    <w:p w:rsidRPr="00B008A3" w:rsidR="00280418" w:rsidP="00280418" w:rsidRDefault="00280418" w14:paraId="1188E3EF" w14:textId="77777777">
      <w:pPr>
        <w:pStyle w:val="ListParagraph"/>
        <w:numPr>
          <w:ilvl w:val="0"/>
          <w:numId w:val="5"/>
        </w:numPr>
        <w:tabs>
          <w:tab w:val="num" w:pos="360"/>
        </w:tabs>
        <w:spacing w:after="0" w:line="240" w:lineRule="auto"/>
        <w:rPr>
          <w:sz w:val="18"/>
          <w:szCs w:val="18"/>
        </w:rPr>
      </w:pPr>
      <w:r w:rsidRPr="00B008A3">
        <w:rPr>
          <w:sz w:val="18"/>
          <w:szCs w:val="18"/>
        </w:rPr>
        <w:t>If any Open Class does not have the minimum of five (5) drivers entered and checked in by the close of registration on the evening before class competition begins, they will be bumped into the Bump Index Class for Super Challenge eligibility. If five (5) entered and checked in drivers do not make a start in class competition, the class will be moved into the Bump Index Class at the earliest administratively feasible point in the competition, which may be after Heat 1 runs.</w:t>
      </w:r>
    </w:p>
    <w:p w:rsidRPr="00B008A3" w:rsidR="00280418" w:rsidP="00A82312" w:rsidRDefault="00280418" w14:paraId="266085D6" w14:textId="77777777">
      <w:pPr>
        <w:pStyle w:val="ListParagraph"/>
        <w:numPr>
          <w:ilvl w:val="0"/>
          <w:numId w:val="5"/>
        </w:numPr>
        <w:tabs>
          <w:tab w:val="num" w:pos="360"/>
        </w:tabs>
        <w:spacing w:after="0" w:line="240" w:lineRule="auto"/>
        <w:rPr>
          <w:sz w:val="18"/>
          <w:szCs w:val="18"/>
        </w:rPr>
      </w:pPr>
      <w:r w:rsidRPr="00B008A3">
        <w:rPr>
          <w:sz w:val="18"/>
          <w:szCs w:val="18"/>
        </w:rPr>
        <w:t>Competitors at the scanner and/or start line with the wrong number on their car, 2 sets of numbers, the incorrect class showing, or wrong bar code on helmet will receive a warning for the first offense, a cone penalty for the second offense and may receive a DSQ for three or more offenses at the same event. The scanner worker will also check for the helmet tech sticker (</w:t>
      </w:r>
      <w:r w:rsidRPr="00B008A3" w:rsidR="00D6279D">
        <w:rPr>
          <w:sz w:val="18"/>
          <w:szCs w:val="18"/>
        </w:rPr>
        <w:t>Rally/</w:t>
      </w:r>
      <w:r w:rsidR="00956C53">
        <w:rPr>
          <w:sz w:val="18"/>
          <w:szCs w:val="18"/>
        </w:rPr>
        <w:t>Solo 202</w:t>
      </w:r>
      <w:r w:rsidR="00CF5305">
        <w:rPr>
          <w:sz w:val="18"/>
          <w:szCs w:val="18"/>
        </w:rPr>
        <w:t>1</w:t>
      </w:r>
      <w:r w:rsidRPr="00B008A3">
        <w:rPr>
          <w:sz w:val="18"/>
          <w:szCs w:val="18"/>
        </w:rPr>
        <w:t xml:space="preserve">). If the helmet does NOT have the proper sticker, you will be directed to exit the stage lane. Go directly to the Tech/Impound area to get the helmet inspected and tech sticker attached. </w:t>
      </w:r>
    </w:p>
    <w:p w:rsidRPr="00B008A3" w:rsidR="00280418" w:rsidP="00280418" w:rsidRDefault="00280418" w14:paraId="1E5D9629" w14:textId="77777777">
      <w:pPr>
        <w:pStyle w:val="ListParagraph"/>
        <w:numPr>
          <w:ilvl w:val="0"/>
          <w:numId w:val="5"/>
        </w:numPr>
        <w:tabs>
          <w:tab w:val="num" w:pos="360"/>
        </w:tabs>
        <w:spacing w:after="0" w:line="240" w:lineRule="auto"/>
        <w:rPr>
          <w:sz w:val="18"/>
          <w:szCs w:val="18"/>
        </w:rPr>
      </w:pPr>
      <w:r w:rsidRPr="00B008A3">
        <w:rPr>
          <w:sz w:val="18"/>
          <w:szCs w:val="18"/>
        </w:rPr>
        <w:t>No tire warm-ups are allowed anywhere on the site, except in the designated start area (green cones).</w:t>
      </w:r>
    </w:p>
    <w:p w:rsidRPr="00B008A3" w:rsidR="00280418" w:rsidP="00280418" w:rsidRDefault="00280418" w14:paraId="31DF60C2" w14:textId="77777777">
      <w:pPr>
        <w:pStyle w:val="ListParagraph"/>
        <w:numPr>
          <w:ilvl w:val="0"/>
          <w:numId w:val="5"/>
        </w:numPr>
        <w:tabs>
          <w:tab w:val="num" w:pos="360"/>
        </w:tabs>
        <w:spacing w:after="0" w:line="240" w:lineRule="auto"/>
        <w:rPr>
          <w:sz w:val="18"/>
          <w:szCs w:val="18"/>
        </w:rPr>
      </w:pPr>
      <w:r w:rsidRPr="00B008A3">
        <w:rPr>
          <w:sz w:val="18"/>
          <w:szCs w:val="18"/>
        </w:rPr>
        <w:t>Drivers must always operate their vehicle(s) in a safe manner, including exiting the course. Driving in an “aggressive” manner deemed unsafe and observed by an Event Official will be handled with severity by the Chief Steward. Such actions are NOT protestable.</w:t>
      </w:r>
    </w:p>
    <w:p w:rsidRPr="00B008A3" w:rsidR="00280418" w:rsidP="00280418" w:rsidRDefault="00280418" w14:paraId="6338E7D2" w14:textId="77777777">
      <w:pPr>
        <w:pStyle w:val="ListParagraph"/>
        <w:numPr>
          <w:ilvl w:val="0"/>
          <w:numId w:val="5"/>
        </w:numPr>
        <w:tabs>
          <w:tab w:val="num" w:pos="360"/>
        </w:tabs>
        <w:spacing w:after="0" w:line="240" w:lineRule="auto"/>
        <w:rPr>
          <w:sz w:val="18"/>
          <w:szCs w:val="18"/>
        </w:rPr>
      </w:pPr>
      <w:r w:rsidRPr="00B008A3">
        <w:rPr>
          <w:sz w:val="18"/>
          <w:szCs w:val="18"/>
        </w:rPr>
        <w:t>Program specific supplemental regulations are posted at the Lincoln Drivers Center. Please notice the sections regarding class fillers, grid/stage/start procedures, reruns, “time-out delays,” minimum weights, T&amp;S procedures, etc.</w:t>
      </w:r>
    </w:p>
    <w:p w:rsidRPr="00596957" w:rsidR="00596957" w:rsidP="00596957" w:rsidRDefault="00596957" w14:paraId="5A682264" w14:textId="77777777">
      <w:pPr>
        <w:pStyle w:val="ListParagraph"/>
        <w:numPr>
          <w:ilvl w:val="0"/>
          <w:numId w:val="5"/>
        </w:numPr>
        <w:tabs>
          <w:tab w:val="num" w:pos="360"/>
        </w:tabs>
        <w:spacing w:after="0" w:line="240" w:lineRule="auto"/>
        <w:jc w:val="both"/>
        <w:rPr>
          <w:sz w:val="18"/>
          <w:szCs w:val="18"/>
        </w:rPr>
      </w:pPr>
      <w:r w:rsidRPr="00596957">
        <w:rPr>
          <w:sz w:val="18"/>
          <w:szCs w:val="18"/>
        </w:rPr>
        <w:t xml:space="preserve">Contingency winners should go to </w:t>
      </w:r>
      <w:hyperlink w:history="1" r:id="rId10">
        <w:r w:rsidRPr="00596957">
          <w:rPr>
            <w:rStyle w:val="Hyperlink"/>
            <w:sz w:val="18"/>
            <w:szCs w:val="18"/>
          </w:rPr>
          <w:t>www.scca.com/forms/contingency-input-form</w:t>
        </w:r>
      </w:hyperlink>
      <w:r>
        <w:rPr>
          <w:sz w:val="18"/>
          <w:szCs w:val="18"/>
        </w:rPr>
        <w:t xml:space="preserve"> and </w:t>
      </w:r>
      <w:r w:rsidRPr="00596957">
        <w:rPr>
          <w:sz w:val="18"/>
          <w:szCs w:val="18"/>
        </w:rPr>
        <w:t>complete the required information to in order to receive contingencies. Changing tire brands for any reason will affect contingency eligibility.</w:t>
      </w:r>
    </w:p>
    <w:p w:rsidRPr="00B008A3" w:rsidR="00280418" w:rsidP="00280418" w:rsidRDefault="00280418" w14:paraId="31199B3C" w14:textId="77777777">
      <w:pPr>
        <w:pStyle w:val="ListParagraph"/>
        <w:numPr>
          <w:ilvl w:val="0"/>
          <w:numId w:val="5"/>
        </w:numPr>
        <w:tabs>
          <w:tab w:val="num" w:pos="360"/>
        </w:tabs>
        <w:spacing w:after="0" w:line="240" w:lineRule="auto"/>
        <w:rPr>
          <w:b/>
          <w:sz w:val="18"/>
          <w:szCs w:val="18"/>
        </w:rPr>
      </w:pPr>
      <w:r w:rsidRPr="00B008A3">
        <w:rPr>
          <w:b/>
          <w:sz w:val="18"/>
          <w:szCs w:val="18"/>
        </w:rPr>
        <w:t xml:space="preserve">Sound Measurement Procedures at SCCA National ProSolo Events </w:t>
      </w:r>
    </w:p>
    <w:p w:rsidRPr="00B008A3" w:rsidR="00280418" w:rsidP="00280418" w:rsidRDefault="00280418" w14:paraId="4A5B743E" w14:textId="77777777">
      <w:pPr>
        <w:tabs>
          <w:tab w:val="num" w:pos="360"/>
        </w:tabs>
        <w:spacing w:after="0" w:line="240" w:lineRule="auto"/>
        <w:ind w:left="720"/>
        <w:rPr>
          <w:sz w:val="18"/>
          <w:szCs w:val="18"/>
        </w:rPr>
      </w:pPr>
      <w:r w:rsidRPr="00B008A3">
        <w:rPr>
          <w:b/>
          <w:sz w:val="18"/>
          <w:szCs w:val="18"/>
        </w:rPr>
        <w:t>Rationale:</w:t>
      </w:r>
      <w:r w:rsidRPr="00B008A3">
        <w:rPr>
          <w:sz w:val="18"/>
          <w:szCs w:val="18"/>
        </w:rPr>
        <w:t xml:space="preserve"> Members are asked to realize that sound level measurements are designed to help us be good neighbors to those that work or live near our events. It is not intended as a “gotcha!” to catch drivers unaware. All competitors should come to the event   in good faith with appropriate equipment keeping sound levels below the limit. Intentionally pushing the “envelope” of sound levels is in poor taste and puts our sites at risk.</w:t>
      </w:r>
    </w:p>
    <w:p w:rsidRPr="00B008A3" w:rsidR="00F211CF" w:rsidP="00280418" w:rsidRDefault="00F211CF" w14:paraId="12E3A399" w14:textId="77777777">
      <w:pPr>
        <w:tabs>
          <w:tab w:val="num" w:pos="360"/>
        </w:tabs>
        <w:spacing w:after="0" w:line="240" w:lineRule="auto"/>
        <w:ind w:left="720"/>
        <w:rPr>
          <w:sz w:val="18"/>
          <w:szCs w:val="18"/>
        </w:rPr>
      </w:pPr>
      <w:r w:rsidRPr="00B008A3">
        <w:rPr>
          <w:sz w:val="18"/>
          <w:szCs w:val="18"/>
        </w:rPr>
        <w:t>Exceptions to Appendix I of the Solo Rules, 2nd and 3rd paragraphs:</w:t>
      </w:r>
    </w:p>
    <w:p w:rsidRPr="00B008A3" w:rsidR="00F211CF" w:rsidP="00F211CF" w:rsidRDefault="00F211CF" w14:paraId="643D55B6" w14:textId="0947A56F">
      <w:pPr>
        <w:tabs>
          <w:tab w:val="num" w:pos="360"/>
        </w:tabs>
        <w:spacing w:after="0" w:line="240" w:lineRule="auto"/>
        <w:ind w:left="720"/>
        <w:rPr>
          <w:sz w:val="18"/>
          <w:szCs w:val="18"/>
        </w:rPr>
      </w:pPr>
      <w:r w:rsidRPr="00B008A3">
        <w:rPr>
          <w:sz w:val="18"/>
          <w:szCs w:val="18"/>
        </w:rPr>
        <w:t xml:space="preserve">If a vehicle exceeds </w:t>
      </w:r>
      <w:r w:rsidRPr="00676D2F">
        <w:rPr>
          <w:b/>
          <w:bCs/>
          <w:sz w:val="18"/>
          <w:szCs w:val="18"/>
        </w:rPr>
        <w:t>9</w:t>
      </w:r>
      <w:r w:rsidRPr="00676D2F" w:rsidR="00676D2F">
        <w:rPr>
          <w:b/>
          <w:bCs/>
          <w:sz w:val="18"/>
          <w:szCs w:val="18"/>
        </w:rPr>
        <w:t>4</w:t>
      </w:r>
      <w:r w:rsidRPr="00676D2F">
        <w:rPr>
          <w:b/>
          <w:bCs/>
          <w:sz w:val="18"/>
          <w:szCs w:val="18"/>
        </w:rPr>
        <w:t xml:space="preserve"> dBA</w:t>
      </w:r>
      <w:r w:rsidRPr="00B008A3">
        <w:rPr>
          <w:sz w:val="18"/>
          <w:szCs w:val="18"/>
        </w:rPr>
        <w:t xml:space="preserve"> on any run during a heat, the Sound Steward or his/her designated representative will notify that driver of any measurement over </w:t>
      </w:r>
      <w:r w:rsidRPr="00676D2F">
        <w:rPr>
          <w:b/>
          <w:bCs/>
          <w:sz w:val="18"/>
          <w:szCs w:val="18"/>
        </w:rPr>
        <w:t>9</w:t>
      </w:r>
      <w:r w:rsidRPr="00676D2F" w:rsidR="00676D2F">
        <w:rPr>
          <w:b/>
          <w:bCs/>
          <w:sz w:val="18"/>
          <w:szCs w:val="18"/>
        </w:rPr>
        <w:t>4</w:t>
      </w:r>
      <w:r w:rsidRPr="00676D2F">
        <w:rPr>
          <w:b/>
          <w:bCs/>
          <w:sz w:val="18"/>
          <w:szCs w:val="18"/>
        </w:rPr>
        <w:t xml:space="preserve"> dBA</w:t>
      </w:r>
      <w:r w:rsidRPr="00B008A3">
        <w:rPr>
          <w:sz w:val="18"/>
          <w:szCs w:val="18"/>
        </w:rPr>
        <w:t xml:space="preserve"> in Impound after his/her runs are completed for that heat. (2-driver cars are considered as 2 individual cars.) If a vehicle exceeds </w:t>
      </w:r>
      <w:r w:rsidRPr="00676D2F" w:rsidR="00676D2F">
        <w:rPr>
          <w:b/>
          <w:bCs/>
          <w:sz w:val="18"/>
          <w:szCs w:val="18"/>
        </w:rPr>
        <w:t>96</w:t>
      </w:r>
      <w:r w:rsidRPr="00676D2F">
        <w:rPr>
          <w:b/>
          <w:bCs/>
          <w:sz w:val="18"/>
          <w:szCs w:val="18"/>
        </w:rPr>
        <w:t xml:space="preserve"> dBA</w:t>
      </w:r>
      <w:r w:rsidRPr="00B008A3">
        <w:rPr>
          <w:sz w:val="18"/>
          <w:szCs w:val="18"/>
        </w:rPr>
        <w:t xml:space="preserve"> on any run during a heat, that driver will be allowed an attempt to reduce the sound level of the vehicle before his/her next heat. (A “time-out” per ProSolo Rules section 20.10.H.15 may be used.) If a viable remedy has been attempted in the judgment of the Sound Steward or representative, the driver will be allowed to run in his/her next heat. If the driver declines any “repair action” or the “repair” is deemed inadequate by the Sound Steward or representative, the driver will forfeit all subsequent runs in that vehicle (unless an adequate “repair action” is completed before the next heat). If the vehicle exceeds </w:t>
      </w:r>
      <w:r w:rsidRPr="00676D2F" w:rsidR="00676D2F">
        <w:rPr>
          <w:b/>
          <w:bCs/>
          <w:sz w:val="18"/>
          <w:szCs w:val="18"/>
        </w:rPr>
        <w:t>96</w:t>
      </w:r>
      <w:r w:rsidRPr="00676D2F">
        <w:rPr>
          <w:b/>
          <w:bCs/>
          <w:sz w:val="18"/>
          <w:szCs w:val="18"/>
        </w:rPr>
        <w:t xml:space="preserve"> dBA</w:t>
      </w:r>
      <w:r w:rsidRPr="00B008A3">
        <w:rPr>
          <w:sz w:val="18"/>
          <w:szCs w:val="18"/>
        </w:rPr>
        <w:t xml:space="preserve"> again during a run in any subsequent heat, that heat will be scored DSQ (disqualified) for all runs. If a sound violation incurs a DSQ for a heat, any rerun(s) taken will also be DSQ and the sound-based DSQ will stand. The number of reruns taken will be subtracted from the next remaining heat.</w:t>
      </w:r>
    </w:p>
    <w:p w:rsidR="0085512F" w:rsidP="00D618A8" w:rsidRDefault="00F211CF" w14:paraId="49FCE980" w14:textId="77777777">
      <w:pPr>
        <w:pStyle w:val="ListParagraph"/>
        <w:numPr>
          <w:ilvl w:val="0"/>
          <w:numId w:val="5"/>
        </w:numPr>
        <w:tabs>
          <w:tab w:val="num" w:pos="360"/>
        </w:tabs>
        <w:spacing w:after="0" w:line="240" w:lineRule="auto"/>
        <w:rPr>
          <w:sz w:val="18"/>
          <w:szCs w:val="18"/>
        </w:rPr>
      </w:pPr>
      <w:r w:rsidRPr="00B008A3">
        <w:rPr>
          <w:sz w:val="18"/>
          <w:szCs w:val="18"/>
        </w:rPr>
        <w:t>Once Day 1 competition begins, all class changes must be approved by the Chief Steward or their designee</w:t>
      </w:r>
    </w:p>
    <w:p w:rsidR="00AD5567" w:rsidP="00B008A3" w:rsidRDefault="00AD5567" w14:paraId="07547A01" w14:textId="77777777">
      <w:pPr>
        <w:tabs>
          <w:tab w:val="num" w:pos="360"/>
        </w:tabs>
        <w:spacing w:after="0" w:line="240" w:lineRule="auto"/>
        <w:jc w:val="both"/>
        <w:rPr>
          <w:b/>
          <w:sz w:val="18"/>
          <w:szCs w:val="18"/>
        </w:rPr>
      </w:pPr>
    </w:p>
    <w:p w:rsidR="008C53BD" w:rsidP="00B008A3" w:rsidRDefault="00B74FB0" w14:paraId="3FB500A1" w14:textId="77777777">
      <w:pPr>
        <w:tabs>
          <w:tab w:val="num" w:pos="360"/>
        </w:tabs>
        <w:spacing w:after="0" w:line="240" w:lineRule="auto"/>
        <w:jc w:val="both"/>
        <w:rPr>
          <w:sz w:val="18"/>
          <w:szCs w:val="18"/>
        </w:rPr>
      </w:pPr>
      <w:r w:rsidRPr="00B008A3">
        <w:rPr>
          <w:b/>
          <w:sz w:val="18"/>
          <w:szCs w:val="18"/>
        </w:rPr>
        <w:t>S</w:t>
      </w:r>
      <w:r w:rsidRPr="00B008A3" w:rsidR="0024238C">
        <w:rPr>
          <w:b/>
          <w:sz w:val="18"/>
          <w:szCs w:val="18"/>
        </w:rPr>
        <w:t>ite Regulations</w:t>
      </w:r>
      <w:r w:rsidRPr="00B008A3">
        <w:rPr>
          <w:sz w:val="18"/>
          <w:szCs w:val="18"/>
        </w:rPr>
        <w:t>:</w:t>
      </w:r>
      <w:r w:rsidRPr="00B008A3" w:rsidR="00B3332B">
        <w:rPr>
          <w:sz w:val="18"/>
          <w:szCs w:val="18"/>
        </w:rPr>
        <w:t xml:space="preserve"> </w:t>
      </w:r>
    </w:p>
    <w:p w:rsidRPr="00917BF7" w:rsidR="00D1343C" w:rsidP="00AD5567" w:rsidRDefault="00917BF7" w14:paraId="39872091" w14:textId="3C4E92DC">
      <w:pPr>
        <w:pStyle w:val="ListParagraph"/>
        <w:numPr>
          <w:ilvl w:val="0"/>
          <w:numId w:val="6"/>
        </w:numPr>
        <w:tabs>
          <w:tab w:val="num" w:pos="360"/>
        </w:tabs>
        <w:spacing w:after="0" w:line="240" w:lineRule="auto"/>
        <w:jc w:val="both"/>
        <w:rPr>
          <w:b/>
          <w:sz w:val="18"/>
          <w:szCs w:val="18"/>
        </w:rPr>
      </w:pPr>
      <w:r>
        <w:rPr>
          <w:b/>
          <w:sz w:val="18"/>
          <w:szCs w:val="18"/>
        </w:rPr>
        <w:t>No trespassing in the FEMA areas.</w:t>
      </w:r>
    </w:p>
    <w:p w:rsidR="00676D2F" w:rsidP="00676D2F" w:rsidRDefault="00676D2F" w14:paraId="0ED7FC9B" w14:textId="06C0511E">
      <w:pPr>
        <w:tabs>
          <w:tab w:val="num" w:pos="360"/>
        </w:tabs>
        <w:spacing w:after="0" w:line="240" w:lineRule="auto"/>
        <w:jc w:val="both"/>
        <w:rPr>
          <w:b/>
          <w:sz w:val="18"/>
          <w:szCs w:val="18"/>
        </w:rPr>
      </w:pPr>
    </w:p>
    <w:p w:rsidRPr="00676D2F" w:rsidR="00676D2F" w:rsidP="00676D2F" w:rsidRDefault="00676D2F" w14:paraId="64F7A283" w14:textId="77777777">
      <w:pPr>
        <w:pStyle w:val="ListParagraph"/>
        <w:rPr>
          <w:b/>
          <w:sz w:val="18"/>
          <w:szCs w:val="18"/>
        </w:rPr>
      </w:pPr>
    </w:p>
    <w:p w:rsidRPr="00B172A5" w:rsidR="00AD5567" w:rsidP="00B172A5" w:rsidRDefault="00AD5567" w14:paraId="5043CB0F" w14:textId="73E1AC1E">
      <w:pPr>
        <w:spacing w:after="0" w:line="240" w:lineRule="auto"/>
        <w:ind w:left="360"/>
        <w:jc w:val="both"/>
        <w:rPr>
          <w:b/>
          <w:sz w:val="18"/>
          <w:szCs w:val="18"/>
        </w:rPr>
      </w:pPr>
    </w:p>
    <w:sectPr w:rsidRPr="00B172A5" w:rsidR="00AD5567" w:rsidSect="00E83E54">
      <w:pgSz w:w="12240" w:h="15840" w:orient="portrait"/>
      <w:pgMar w:top="432"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761C" w:rsidP="00F7729A" w:rsidRDefault="00F6761C" w14:paraId="57C869A9" w14:textId="77777777">
      <w:pPr>
        <w:spacing w:after="0" w:line="240" w:lineRule="auto"/>
      </w:pPr>
      <w:r>
        <w:separator/>
      </w:r>
    </w:p>
  </w:endnote>
  <w:endnote w:type="continuationSeparator" w:id="0">
    <w:p w:rsidR="00F6761C" w:rsidP="00F7729A" w:rsidRDefault="00F6761C" w14:paraId="5E1C7B7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761C" w:rsidP="00F7729A" w:rsidRDefault="00F6761C" w14:paraId="5DF632B6" w14:textId="77777777">
      <w:pPr>
        <w:spacing w:after="0" w:line="240" w:lineRule="auto"/>
      </w:pPr>
      <w:r>
        <w:separator/>
      </w:r>
    </w:p>
  </w:footnote>
  <w:footnote w:type="continuationSeparator" w:id="0">
    <w:p w:rsidR="00F6761C" w:rsidP="00F7729A" w:rsidRDefault="00F6761C" w14:paraId="45B580B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6FD7"/>
    <w:multiLevelType w:val="hybridMultilevel"/>
    <w:tmpl w:val="EE02724A"/>
    <w:lvl w:ilvl="0" w:tplc="29D2A052">
      <w:start w:val="14"/>
      <w:numFmt w:val="bullet"/>
      <w:lvlText w:val="-"/>
      <w:lvlJc w:val="left"/>
      <w:pPr>
        <w:ind w:left="720" w:hanging="360"/>
      </w:pPr>
      <w:rPr>
        <w:rFonts w:hint="default" w:ascii="Calibri" w:hAnsi="Calibri" w:eastAsia="Calibri"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FE6732C"/>
    <w:multiLevelType w:val="hybridMultilevel"/>
    <w:tmpl w:val="6810BD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7B913B1"/>
    <w:multiLevelType w:val="hybridMultilevel"/>
    <w:tmpl w:val="A35C9DD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309EC"/>
    <w:multiLevelType w:val="hybridMultilevel"/>
    <w:tmpl w:val="8A869A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1B0A3A"/>
    <w:multiLevelType w:val="hybridMultilevel"/>
    <w:tmpl w:val="0409000F"/>
    <w:lvl w:ilvl="0" w:tplc="2A16E044">
      <w:start w:val="1"/>
      <w:numFmt w:val="decimal"/>
      <w:lvlText w:val="%1."/>
      <w:lvlJc w:val="left"/>
      <w:pPr>
        <w:tabs>
          <w:tab w:val="num" w:pos="360"/>
        </w:tabs>
        <w:ind w:left="360" w:hanging="360"/>
      </w:pPr>
      <w:rPr>
        <w:rFonts w:hint="default"/>
        <w:b w:val="0"/>
      </w:rPr>
    </w:lvl>
    <w:lvl w:ilvl="1" w:tplc="39D29060">
      <w:numFmt w:val="decimal"/>
      <w:lvlText w:val=""/>
      <w:lvlJc w:val="left"/>
    </w:lvl>
    <w:lvl w:ilvl="2" w:tplc="18CEE090">
      <w:numFmt w:val="decimal"/>
      <w:lvlText w:val=""/>
      <w:lvlJc w:val="left"/>
    </w:lvl>
    <w:lvl w:ilvl="3" w:tplc="8A882C9C">
      <w:numFmt w:val="decimal"/>
      <w:lvlText w:val=""/>
      <w:lvlJc w:val="left"/>
    </w:lvl>
    <w:lvl w:ilvl="4" w:tplc="B7746F32">
      <w:numFmt w:val="decimal"/>
      <w:lvlText w:val=""/>
      <w:lvlJc w:val="left"/>
    </w:lvl>
    <w:lvl w:ilvl="5" w:tplc="5D481322">
      <w:numFmt w:val="decimal"/>
      <w:lvlText w:val=""/>
      <w:lvlJc w:val="left"/>
    </w:lvl>
    <w:lvl w:ilvl="6" w:tplc="64D47830">
      <w:numFmt w:val="decimal"/>
      <w:lvlText w:val=""/>
      <w:lvlJc w:val="left"/>
    </w:lvl>
    <w:lvl w:ilvl="7" w:tplc="42ECA40E">
      <w:numFmt w:val="decimal"/>
      <w:lvlText w:val=""/>
      <w:lvlJc w:val="left"/>
    </w:lvl>
    <w:lvl w:ilvl="8" w:tplc="1EE6E35A">
      <w:numFmt w:val="decimal"/>
      <w:lvlText w:val=""/>
      <w:lvlJc w:val="left"/>
    </w:lvl>
  </w:abstractNum>
  <w:abstractNum w:abstractNumId="5" w15:restartNumberingAfterBreak="0">
    <w:nsid w:val="71884338"/>
    <w:multiLevelType w:val="hybridMultilevel"/>
    <w:tmpl w:val="314A4120"/>
    <w:lvl w:ilvl="0" w:tplc="04090001">
      <w:numFmt w:val="bullet"/>
      <w:lvlText w:val=""/>
      <w:lvlJc w:val="left"/>
      <w:pPr>
        <w:ind w:left="720" w:hanging="360"/>
      </w:pPr>
      <w:rPr>
        <w:rFonts w:hint="default" w:ascii="Symbol" w:hAnsi="Symbol"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9A"/>
    <w:rsid w:val="00003B44"/>
    <w:rsid w:val="00011E90"/>
    <w:rsid w:val="00014E3C"/>
    <w:rsid w:val="00031F2F"/>
    <w:rsid w:val="0006399E"/>
    <w:rsid w:val="00067C3F"/>
    <w:rsid w:val="00086043"/>
    <w:rsid w:val="00094666"/>
    <w:rsid w:val="00095C54"/>
    <w:rsid w:val="000C5E6E"/>
    <w:rsid w:val="000D6847"/>
    <w:rsid w:val="000D7709"/>
    <w:rsid w:val="000E60CA"/>
    <w:rsid w:val="00101A92"/>
    <w:rsid w:val="00102175"/>
    <w:rsid w:val="00104548"/>
    <w:rsid w:val="00110F22"/>
    <w:rsid w:val="00115550"/>
    <w:rsid w:val="00123A2A"/>
    <w:rsid w:val="00126666"/>
    <w:rsid w:val="0013696C"/>
    <w:rsid w:val="00142AAA"/>
    <w:rsid w:val="00143BC7"/>
    <w:rsid w:val="001512E9"/>
    <w:rsid w:val="00154BF1"/>
    <w:rsid w:val="00157F39"/>
    <w:rsid w:val="00166861"/>
    <w:rsid w:val="001731A8"/>
    <w:rsid w:val="00182224"/>
    <w:rsid w:val="00187AF4"/>
    <w:rsid w:val="001A400E"/>
    <w:rsid w:val="001B4315"/>
    <w:rsid w:val="001B4681"/>
    <w:rsid w:val="001B6585"/>
    <w:rsid w:val="001C527B"/>
    <w:rsid w:val="001E521C"/>
    <w:rsid w:val="001F04BF"/>
    <w:rsid w:val="001F7A18"/>
    <w:rsid w:val="00200828"/>
    <w:rsid w:val="00223DCE"/>
    <w:rsid w:val="00227FD9"/>
    <w:rsid w:val="00233D63"/>
    <w:rsid w:val="0023514B"/>
    <w:rsid w:val="002355EF"/>
    <w:rsid w:val="002369FB"/>
    <w:rsid w:val="0024238C"/>
    <w:rsid w:val="0024692E"/>
    <w:rsid w:val="00267D95"/>
    <w:rsid w:val="00280418"/>
    <w:rsid w:val="002A3316"/>
    <w:rsid w:val="002A3814"/>
    <w:rsid w:val="002A4268"/>
    <w:rsid w:val="002B2D5A"/>
    <w:rsid w:val="002B2E42"/>
    <w:rsid w:val="002B6B1E"/>
    <w:rsid w:val="002C0B86"/>
    <w:rsid w:val="002D24CF"/>
    <w:rsid w:val="002D45AC"/>
    <w:rsid w:val="002D58F5"/>
    <w:rsid w:val="002D61D6"/>
    <w:rsid w:val="002E323E"/>
    <w:rsid w:val="002E3456"/>
    <w:rsid w:val="002E622B"/>
    <w:rsid w:val="003126D4"/>
    <w:rsid w:val="003157D6"/>
    <w:rsid w:val="003252C8"/>
    <w:rsid w:val="003366F7"/>
    <w:rsid w:val="003443E4"/>
    <w:rsid w:val="00347DFF"/>
    <w:rsid w:val="0035263B"/>
    <w:rsid w:val="00356CAC"/>
    <w:rsid w:val="0036163D"/>
    <w:rsid w:val="00376358"/>
    <w:rsid w:val="00381C20"/>
    <w:rsid w:val="003823CD"/>
    <w:rsid w:val="00383186"/>
    <w:rsid w:val="00393633"/>
    <w:rsid w:val="003B3892"/>
    <w:rsid w:val="003B3A3B"/>
    <w:rsid w:val="003D52A0"/>
    <w:rsid w:val="003E54B2"/>
    <w:rsid w:val="00403D1E"/>
    <w:rsid w:val="00404D54"/>
    <w:rsid w:val="00411427"/>
    <w:rsid w:val="00416904"/>
    <w:rsid w:val="00431D70"/>
    <w:rsid w:val="00441830"/>
    <w:rsid w:val="00472BA1"/>
    <w:rsid w:val="00487CF2"/>
    <w:rsid w:val="004911CC"/>
    <w:rsid w:val="004920C5"/>
    <w:rsid w:val="004B2200"/>
    <w:rsid w:val="004C2D8C"/>
    <w:rsid w:val="004E6251"/>
    <w:rsid w:val="004E64D0"/>
    <w:rsid w:val="004F3A86"/>
    <w:rsid w:val="0050524D"/>
    <w:rsid w:val="00505422"/>
    <w:rsid w:val="005137B4"/>
    <w:rsid w:val="005158B2"/>
    <w:rsid w:val="00522E53"/>
    <w:rsid w:val="0053689A"/>
    <w:rsid w:val="00536C03"/>
    <w:rsid w:val="00547151"/>
    <w:rsid w:val="00553644"/>
    <w:rsid w:val="0057033E"/>
    <w:rsid w:val="00570E10"/>
    <w:rsid w:val="00580043"/>
    <w:rsid w:val="00592066"/>
    <w:rsid w:val="00596957"/>
    <w:rsid w:val="00596EE8"/>
    <w:rsid w:val="005B0426"/>
    <w:rsid w:val="005C0910"/>
    <w:rsid w:val="005C0F2C"/>
    <w:rsid w:val="005D42EF"/>
    <w:rsid w:val="005E1AE1"/>
    <w:rsid w:val="005E1B74"/>
    <w:rsid w:val="005E2DB8"/>
    <w:rsid w:val="005F1D6F"/>
    <w:rsid w:val="006152A9"/>
    <w:rsid w:val="00622B9F"/>
    <w:rsid w:val="006309FB"/>
    <w:rsid w:val="00642472"/>
    <w:rsid w:val="006510A8"/>
    <w:rsid w:val="00674881"/>
    <w:rsid w:val="00676D2F"/>
    <w:rsid w:val="00680D7A"/>
    <w:rsid w:val="006943D0"/>
    <w:rsid w:val="00695507"/>
    <w:rsid w:val="00695949"/>
    <w:rsid w:val="006A1F8D"/>
    <w:rsid w:val="006C4CEE"/>
    <w:rsid w:val="006C692D"/>
    <w:rsid w:val="006E5C9D"/>
    <w:rsid w:val="006E6394"/>
    <w:rsid w:val="006F020E"/>
    <w:rsid w:val="006F190E"/>
    <w:rsid w:val="0070325D"/>
    <w:rsid w:val="00703F97"/>
    <w:rsid w:val="007063EB"/>
    <w:rsid w:val="00706D1A"/>
    <w:rsid w:val="00722DD6"/>
    <w:rsid w:val="00723527"/>
    <w:rsid w:val="00727551"/>
    <w:rsid w:val="00730A3D"/>
    <w:rsid w:val="00730ADB"/>
    <w:rsid w:val="007378D3"/>
    <w:rsid w:val="00751BCA"/>
    <w:rsid w:val="007577E0"/>
    <w:rsid w:val="0076469B"/>
    <w:rsid w:val="007663F0"/>
    <w:rsid w:val="00795BE3"/>
    <w:rsid w:val="007B2B33"/>
    <w:rsid w:val="007C4FCB"/>
    <w:rsid w:val="007D7C0F"/>
    <w:rsid w:val="007E3B78"/>
    <w:rsid w:val="007E7DC3"/>
    <w:rsid w:val="007F2DD0"/>
    <w:rsid w:val="00800D92"/>
    <w:rsid w:val="00801930"/>
    <w:rsid w:val="00804BA0"/>
    <w:rsid w:val="00813A08"/>
    <w:rsid w:val="008160F7"/>
    <w:rsid w:val="00822228"/>
    <w:rsid w:val="0084556C"/>
    <w:rsid w:val="0085289C"/>
    <w:rsid w:val="00852F03"/>
    <w:rsid w:val="0085512F"/>
    <w:rsid w:val="00855311"/>
    <w:rsid w:val="008635A4"/>
    <w:rsid w:val="00887764"/>
    <w:rsid w:val="008915E1"/>
    <w:rsid w:val="00893469"/>
    <w:rsid w:val="00893E37"/>
    <w:rsid w:val="008A2535"/>
    <w:rsid w:val="008A7615"/>
    <w:rsid w:val="008C53BD"/>
    <w:rsid w:val="008D7E8F"/>
    <w:rsid w:val="008F41F3"/>
    <w:rsid w:val="008F5A3D"/>
    <w:rsid w:val="008F61A8"/>
    <w:rsid w:val="00901F1C"/>
    <w:rsid w:val="00905611"/>
    <w:rsid w:val="00914EA8"/>
    <w:rsid w:val="00917BF7"/>
    <w:rsid w:val="0092094E"/>
    <w:rsid w:val="00923FC2"/>
    <w:rsid w:val="009254EE"/>
    <w:rsid w:val="009441EC"/>
    <w:rsid w:val="00944796"/>
    <w:rsid w:val="00946F54"/>
    <w:rsid w:val="00956C53"/>
    <w:rsid w:val="00964B44"/>
    <w:rsid w:val="0098484D"/>
    <w:rsid w:val="009902DC"/>
    <w:rsid w:val="009B5CAC"/>
    <w:rsid w:val="009B6994"/>
    <w:rsid w:val="009D1FFB"/>
    <w:rsid w:val="009D2552"/>
    <w:rsid w:val="009D6846"/>
    <w:rsid w:val="009F0F4B"/>
    <w:rsid w:val="009F34C4"/>
    <w:rsid w:val="00A10DBE"/>
    <w:rsid w:val="00A154F4"/>
    <w:rsid w:val="00A235D0"/>
    <w:rsid w:val="00A40540"/>
    <w:rsid w:val="00A55333"/>
    <w:rsid w:val="00AA0615"/>
    <w:rsid w:val="00AA0B18"/>
    <w:rsid w:val="00AB1587"/>
    <w:rsid w:val="00AC595B"/>
    <w:rsid w:val="00AD5567"/>
    <w:rsid w:val="00AF6F27"/>
    <w:rsid w:val="00B008A3"/>
    <w:rsid w:val="00B05A38"/>
    <w:rsid w:val="00B172A5"/>
    <w:rsid w:val="00B20B5F"/>
    <w:rsid w:val="00B22F0C"/>
    <w:rsid w:val="00B259E3"/>
    <w:rsid w:val="00B264CB"/>
    <w:rsid w:val="00B3332B"/>
    <w:rsid w:val="00B34814"/>
    <w:rsid w:val="00B50B80"/>
    <w:rsid w:val="00B737B4"/>
    <w:rsid w:val="00B74FB0"/>
    <w:rsid w:val="00B84D46"/>
    <w:rsid w:val="00B8774A"/>
    <w:rsid w:val="00B91640"/>
    <w:rsid w:val="00BA5D93"/>
    <w:rsid w:val="00BB667E"/>
    <w:rsid w:val="00BB676E"/>
    <w:rsid w:val="00BD1F34"/>
    <w:rsid w:val="00BD3684"/>
    <w:rsid w:val="00BD4CDE"/>
    <w:rsid w:val="00BE3241"/>
    <w:rsid w:val="00BE695D"/>
    <w:rsid w:val="00BF6D89"/>
    <w:rsid w:val="00C0457F"/>
    <w:rsid w:val="00C12C30"/>
    <w:rsid w:val="00C12E2C"/>
    <w:rsid w:val="00C2319A"/>
    <w:rsid w:val="00C23EA4"/>
    <w:rsid w:val="00C31908"/>
    <w:rsid w:val="00C32F6F"/>
    <w:rsid w:val="00C6466A"/>
    <w:rsid w:val="00C6569A"/>
    <w:rsid w:val="00C66731"/>
    <w:rsid w:val="00C70659"/>
    <w:rsid w:val="00C82746"/>
    <w:rsid w:val="00C82E44"/>
    <w:rsid w:val="00C83288"/>
    <w:rsid w:val="00CB6658"/>
    <w:rsid w:val="00CB6E25"/>
    <w:rsid w:val="00CC2D82"/>
    <w:rsid w:val="00CC520E"/>
    <w:rsid w:val="00CD3236"/>
    <w:rsid w:val="00CD5A0E"/>
    <w:rsid w:val="00CF5305"/>
    <w:rsid w:val="00D07C2F"/>
    <w:rsid w:val="00D1343C"/>
    <w:rsid w:val="00D1675E"/>
    <w:rsid w:val="00D328BD"/>
    <w:rsid w:val="00D362AB"/>
    <w:rsid w:val="00D419F5"/>
    <w:rsid w:val="00D50CED"/>
    <w:rsid w:val="00D52C71"/>
    <w:rsid w:val="00D55DE6"/>
    <w:rsid w:val="00D618A8"/>
    <w:rsid w:val="00D6279D"/>
    <w:rsid w:val="00D66BC1"/>
    <w:rsid w:val="00D70DCD"/>
    <w:rsid w:val="00DA4039"/>
    <w:rsid w:val="00DB0426"/>
    <w:rsid w:val="00DB73E0"/>
    <w:rsid w:val="00DC50D8"/>
    <w:rsid w:val="00DD43D3"/>
    <w:rsid w:val="00DD622C"/>
    <w:rsid w:val="00DD747A"/>
    <w:rsid w:val="00DE58E2"/>
    <w:rsid w:val="00DF01BC"/>
    <w:rsid w:val="00E01D25"/>
    <w:rsid w:val="00E136AA"/>
    <w:rsid w:val="00E234FF"/>
    <w:rsid w:val="00E34DFC"/>
    <w:rsid w:val="00E35AD8"/>
    <w:rsid w:val="00E67439"/>
    <w:rsid w:val="00E76286"/>
    <w:rsid w:val="00E775FC"/>
    <w:rsid w:val="00E82AA4"/>
    <w:rsid w:val="00E83E54"/>
    <w:rsid w:val="00E92D4F"/>
    <w:rsid w:val="00E936B1"/>
    <w:rsid w:val="00EA335D"/>
    <w:rsid w:val="00EB1EAD"/>
    <w:rsid w:val="00EB5B22"/>
    <w:rsid w:val="00EF3C5C"/>
    <w:rsid w:val="00F16B1C"/>
    <w:rsid w:val="00F211CF"/>
    <w:rsid w:val="00F27AA3"/>
    <w:rsid w:val="00F41110"/>
    <w:rsid w:val="00F50C96"/>
    <w:rsid w:val="00F6761C"/>
    <w:rsid w:val="00F751C7"/>
    <w:rsid w:val="00F7729A"/>
    <w:rsid w:val="00F81355"/>
    <w:rsid w:val="00F87A99"/>
    <w:rsid w:val="00F94F6B"/>
    <w:rsid w:val="00F97C06"/>
    <w:rsid w:val="00FA39C8"/>
    <w:rsid w:val="00FB1007"/>
    <w:rsid w:val="00FB24D9"/>
    <w:rsid w:val="00FB76E8"/>
    <w:rsid w:val="00FC2183"/>
    <w:rsid w:val="00FF056D"/>
    <w:rsid w:val="7B8BBAB9"/>
    <w:rsid w:val="7BABF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B831AE"/>
  <w15:docId w15:val="{2AFE932F-0C87-48A0-8002-A973F85E32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3696C"/>
    <w:pPr>
      <w:spacing w:after="200" w:line="276" w:lineRule="auto"/>
    </w:pPr>
    <w:rPr>
      <w:sz w:val="22"/>
      <w:szCs w:val="2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F77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F7729A"/>
  </w:style>
  <w:style w:type="paragraph" w:styleId="Footer">
    <w:name w:val="footer"/>
    <w:basedOn w:val="Normal"/>
    <w:link w:val="FooterChar"/>
    <w:uiPriority w:val="99"/>
    <w:unhideWhenUsed/>
    <w:rsid w:val="00F77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F7729A"/>
  </w:style>
  <w:style w:type="paragraph" w:styleId="BalloonText">
    <w:name w:val="Balloon Text"/>
    <w:basedOn w:val="Normal"/>
    <w:link w:val="BalloonTextChar"/>
    <w:uiPriority w:val="99"/>
    <w:semiHidden/>
    <w:unhideWhenUsed/>
    <w:rsid w:val="00F7729A"/>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F7729A"/>
    <w:rPr>
      <w:rFonts w:ascii="Tahoma" w:hAnsi="Tahoma" w:cs="Tahoma"/>
      <w:sz w:val="16"/>
      <w:szCs w:val="16"/>
    </w:rPr>
  </w:style>
  <w:style w:type="table" w:styleId="TableGrid">
    <w:name w:val="Table Grid"/>
    <w:basedOn w:val="TableNormal"/>
    <w:uiPriority w:val="59"/>
    <w:rsid w:val="00F772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CC2D82"/>
    <w:pPr>
      <w:ind w:left="720"/>
      <w:contextualSpacing/>
    </w:pPr>
  </w:style>
  <w:style w:type="character" w:styleId="Hyperlink">
    <w:name w:val="Hyperlink"/>
    <w:basedOn w:val="DefaultParagraphFont"/>
    <w:uiPriority w:val="99"/>
    <w:unhideWhenUsed/>
    <w:rsid w:val="00596957"/>
    <w:rPr>
      <w:color w:val="0000FF" w:themeColor="hyperlink"/>
      <w:u w:val="single"/>
    </w:rPr>
  </w:style>
  <w:style w:type="character" w:styleId="FollowedHyperlink">
    <w:name w:val="FollowedHyperlink"/>
    <w:basedOn w:val="DefaultParagraphFont"/>
    <w:uiPriority w:val="99"/>
    <w:semiHidden/>
    <w:unhideWhenUsed/>
    <w:rsid w:val="00A55333"/>
    <w:rPr>
      <w:color w:val="800080" w:themeColor="followedHyperlink"/>
      <w:u w:val="single"/>
    </w:rPr>
  </w:style>
  <w:style w:type="character" w:styleId="CommentReference">
    <w:name w:val="annotation reference"/>
    <w:basedOn w:val="DefaultParagraphFont"/>
    <w:uiPriority w:val="99"/>
    <w:semiHidden/>
    <w:unhideWhenUsed/>
    <w:rsid w:val="002E3456"/>
    <w:rPr>
      <w:sz w:val="16"/>
      <w:szCs w:val="16"/>
    </w:rPr>
  </w:style>
  <w:style w:type="paragraph" w:styleId="CommentText">
    <w:name w:val="annotation text"/>
    <w:basedOn w:val="Normal"/>
    <w:link w:val="CommentTextChar"/>
    <w:uiPriority w:val="99"/>
    <w:semiHidden/>
    <w:unhideWhenUsed/>
    <w:rsid w:val="002E3456"/>
    <w:pPr>
      <w:spacing w:line="240" w:lineRule="auto"/>
    </w:pPr>
    <w:rPr>
      <w:sz w:val="20"/>
      <w:szCs w:val="20"/>
    </w:rPr>
  </w:style>
  <w:style w:type="character" w:styleId="CommentTextChar" w:customStyle="1">
    <w:name w:val="Comment Text Char"/>
    <w:basedOn w:val="DefaultParagraphFont"/>
    <w:link w:val="CommentText"/>
    <w:uiPriority w:val="99"/>
    <w:semiHidden/>
    <w:rsid w:val="002E3456"/>
  </w:style>
  <w:style w:type="paragraph" w:styleId="CommentSubject">
    <w:name w:val="annotation subject"/>
    <w:basedOn w:val="CommentText"/>
    <w:next w:val="CommentText"/>
    <w:link w:val="CommentSubjectChar"/>
    <w:uiPriority w:val="99"/>
    <w:semiHidden/>
    <w:unhideWhenUsed/>
    <w:rsid w:val="002E3456"/>
    <w:rPr>
      <w:b/>
      <w:bCs/>
    </w:rPr>
  </w:style>
  <w:style w:type="character" w:styleId="CommentSubjectChar" w:customStyle="1">
    <w:name w:val="Comment Subject Char"/>
    <w:basedOn w:val="CommentTextChar"/>
    <w:link w:val="CommentSubject"/>
    <w:uiPriority w:val="99"/>
    <w:semiHidden/>
    <w:rsid w:val="002E34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050094">
      <w:bodyDiv w:val="1"/>
      <w:marLeft w:val="0"/>
      <w:marRight w:val="0"/>
      <w:marTop w:val="0"/>
      <w:marBottom w:val="0"/>
      <w:divBdr>
        <w:top w:val="none" w:sz="0" w:space="0" w:color="auto"/>
        <w:left w:val="none" w:sz="0" w:space="0" w:color="auto"/>
        <w:bottom w:val="none" w:sz="0" w:space="0" w:color="auto"/>
        <w:right w:val="none" w:sz="0" w:space="0" w:color="auto"/>
      </w:divBdr>
    </w:div>
    <w:div w:id="868489130">
      <w:bodyDiv w:val="1"/>
      <w:marLeft w:val="0"/>
      <w:marRight w:val="0"/>
      <w:marTop w:val="0"/>
      <w:marBottom w:val="0"/>
      <w:divBdr>
        <w:top w:val="none" w:sz="0" w:space="0" w:color="auto"/>
        <w:left w:val="none" w:sz="0" w:space="0" w:color="auto"/>
        <w:bottom w:val="none" w:sz="0" w:space="0" w:color="auto"/>
        <w:right w:val="none" w:sz="0" w:space="0" w:color="auto"/>
      </w:divBdr>
    </w:div>
    <w:div w:id="879636099">
      <w:bodyDiv w:val="1"/>
      <w:marLeft w:val="0"/>
      <w:marRight w:val="0"/>
      <w:marTop w:val="0"/>
      <w:marBottom w:val="0"/>
      <w:divBdr>
        <w:top w:val="none" w:sz="0" w:space="0" w:color="auto"/>
        <w:left w:val="none" w:sz="0" w:space="0" w:color="auto"/>
        <w:bottom w:val="none" w:sz="0" w:space="0" w:color="auto"/>
        <w:right w:val="none" w:sz="0" w:space="0" w:color="auto"/>
      </w:divBdr>
    </w:div>
    <w:div w:id="880089792">
      <w:bodyDiv w:val="1"/>
      <w:marLeft w:val="0"/>
      <w:marRight w:val="0"/>
      <w:marTop w:val="0"/>
      <w:marBottom w:val="0"/>
      <w:divBdr>
        <w:top w:val="none" w:sz="0" w:space="0" w:color="auto"/>
        <w:left w:val="none" w:sz="0" w:space="0" w:color="auto"/>
        <w:bottom w:val="none" w:sz="0" w:space="0" w:color="auto"/>
        <w:right w:val="none" w:sz="0" w:space="0" w:color="auto"/>
      </w:divBdr>
    </w:div>
    <w:div w:id="954217354">
      <w:bodyDiv w:val="1"/>
      <w:marLeft w:val="0"/>
      <w:marRight w:val="0"/>
      <w:marTop w:val="0"/>
      <w:marBottom w:val="0"/>
      <w:divBdr>
        <w:top w:val="none" w:sz="0" w:space="0" w:color="auto"/>
        <w:left w:val="none" w:sz="0" w:space="0" w:color="auto"/>
        <w:bottom w:val="none" w:sz="0" w:space="0" w:color="auto"/>
        <w:right w:val="none" w:sz="0" w:space="0" w:color="auto"/>
      </w:divBdr>
    </w:div>
    <w:div w:id="1078014285">
      <w:bodyDiv w:val="1"/>
      <w:marLeft w:val="0"/>
      <w:marRight w:val="0"/>
      <w:marTop w:val="0"/>
      <w:marBottom w:val="0"/>
      <w:divBdr>
        <w:top w:val="none" w:sz="0" w:space="0" w:color="auto"/>
        <w:left w:val="none" w:sz="0" w:space="0" w:color="auto"/>
        <w:bottom w:val="none" w:sz="0" w:space="0" w:color="auto"/>
        <w:right w:val="none" w:sz="0" w:space="0" w:color="auto"/>
      </w:divBdr>
    </w:div>
    <w:div w:id="1181243167">
      <w:bodyDiv w:val="1"/>
      <w:marLeft w:val="0"/>
      <w:marRight w:val="0"/>
      <w:marTop w:val="0"/>
      <w:marBottom w:val="0"/>
      <w:divBdr>
        <w:top w:val="none" w:sz="0" w:space="0" w:color="auto"/>
        <w:left w:val="none" w:sz="0" w:space="0" w:color="auto"/>
        <w:bottom w:val="none" w:sz="0" w:space="0" w:color="auto"/>
        <w:right w:val="none" w:sz="0" w:space="0" w:color="auto"/>
      </w:divBdr>
    </w:div>
    <w:div w:id="17717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wmf"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yperlink" Target="http://www.scca.com/forms/contingency-input-form" TargetMode="External" Id="rId10" /><Relationship Type="http://schemas.openxmlformats.org/officeDocument/2006/relationships/webSettings" Target="webSettings.xml" Id="rId4" /><Relationship Type="http://schemas.openxmlformats.org/officeDocument/2006/relationships/image" Target="media/image3.pn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Doug Gill</dc:creator>
  <lastModifiedBy>Charina Jones</lastModifiedBy>
  <revision>5</revision>
  <lastPrinted>2018-04-13T16:43:00.0000000Z</lastPrinted>
  <dcterms:created xsi:type="dcterms:W3CDTF">2021-11-02T23:17:00.0000000Z</dcterms:created>
  <dcterms:modified xsi:type="dcterms:W3CDTF">2021-11-04T11:37:04.1951398Z</dcterms:modified>
</coreProperties>
</file>